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5F7D" w14:textId="5398044F" w:rsidR="000645E4" w:rsidRPr="00346E24" w:rsidRDefault="00C657ED" w:rsidP="000645E4">
      <w:pPr>
        <w:rPr>
          <w:rFonts w:ascii="Wuerth Bold" w:hAnsi="Wuerth Bold"/>
        </w:rPr>
      </w:pPr>
      <w:r>
        <w:rPr>
          <w:rFonts w:ascii="Wuerth Bold" w:hAnsi="Wuerth Bold"/>
        </w:rPr>
        <w:br/>
      </w:r>
      <w:r w:rsidR="000645E4" w:rsidRPr="00346E24">
        <w:rPr>
          <w:rFonts w:ascii="Wuerth Bold" w:hAnsi="Wuerth Bold"/>
        </w:rPr>
        <w:t>Künzelsau,</w:t>
      </w:r>
      <w:r w:rsidR="00AA6FFE">
        <w:rPr>
          <w:rFonts w:ascii="Wuerth Bold" w:hAnsi="Wuerth Bold"/>
        </w:rPr>
        <w:t xml:space="preserve"> </w:t>
      </w:r>
      <w:r w:rsidR="00022819">
        <w:rPr>
          <w:rFonts w:ascii="Wuerth Bold" w:hAnsi="Wuerth Bold"/>
        </w:rPr>
        <w:t>12</w:t>
      </w:r>
      <w:r w:rsidR="00561DFB">
        <w:rPr>
          <w:rFonts w:ascii="Wuerth Bold" w:hAnsi="Wuerth Bold"/>
        </w:rPr>
        <w:t>.</w:t>
      </w:r>
      <w:r w:rsidR="000645E4" w:rsidRPr="00346E24">
        <w:rPr>
          <w:rFonts w:ascii="Wuerth Bold" w:hAnsi="Wuerth Bold"/>
        </w:rPr>
        <w:t xml:space="preserve"> </w:t>
      </w:r>
      <w:r w:rsidR="00022819">
        <w:rPr>
          <w:rFonts w:ascii="Wuerth Bold" w:hAnsi="Wuerth Bold"/>
        </w:rPr>
        <w:t xml:space="preserve">Februar </w:t>
      </w:r>
      <w:r w:rsidR="000645E4" w:rsidRPr="00346E24">
        <w:rPr>
          <w:rFonts w:ascii="Wuerth Bold" w:hAnsi="Wuerth Bold"/>
        </w:rPr>
        <w:t>202</w:t>
      </w:r>
      <w:r w:rsidR="00437394">
        <w:rPr>
          <w:rFonts w:ascii="Wuerth Bold" w:hAnsi="Wuerth Bold"/>
        </w:rPr>
        <w:t>4</w:t>
      </w:r>
    </w:p>
    <w:p w14:paraId="298A4A4F" w14:textId="77777777" w:rsidR="007C507A" w:rsidRDefault="007C507A" w:rsidP="00464A2B">
      <w:pPr>
        <w:rPr>
          <w:szCs w:val="22"/>
        </w:rPr>
      </w:pPr>
    </w:p>
    <w:p w14:paraId="71856767" w14:textId="1A0C2933" w:rsidR="009D656B" w:rsidRPr="009D656B" w:rsidRDefault="009D656B" w:rsidP="009D656B">
      <w:pPr>
        <w:rPr>
          <w:szCs w:val="22"/>
        </w:rPr>
      </w:pPr>
      <w:r w:rsidRPr="009D656B">
        <w:rPr>
          <w:szCs w:val="22"/>
        </w:rPr>
        <w:t xml:space="preserve">Professionelle Kfz-Mehrmarkendiagnose, Fahrzeugkalibrierung, Klimaservice und Abgasuntersuchung </w:t>
      </w:r>
    </w:p>
    <w:p w14:paraId="3B27AC9C" w14:textId="0B4181B2" w:rsidR="006E7281" w:rsidRDefault="009D656B" w:rsidP="009D656B">
      <w:pPr>
        <w:rPr>
          <w:szCs w:val="22"/>
        </w:rPr>
      </w:pPr>
      <w:r w:rsidRPr="009D656B">
        <w:rPr>
          <w:szCs w:val="22"/>
        </w:rPr>
        <w:t xml:space="preserve">- </w:t>
      </w:r>
      <w:r>
        <w:rPr>
          <w:szCs w:val="22"/>
        </w:rPr>
        <w:t xml:space="preserve">für </w:t>
      </w:r>
      <w:r w:rsidRPr="009D656B">
        <w:rPr>
          <w:szCs w:val="22"/>
        </w:rPr>
        <w:t xml:space="preserve">all das </w:t>
      </w:r>
      <w:r>
        <w:rPr>
          <w:szCs w:val="22"/>
        </w:rPr>
        <w:t xml:space="preserve">steht die </w:t>
      </w:r>
      <w:r w:rsidRPr="00EA5434">
        <w:rPr>
          <w:rFonts w:ascii="Wuerth Bold" w:hAnsi="Wuerth Bold"/>
          <w:color w:val="CC0000" w:themeColor="accent1"/>
          <w:szCs w:val="22"/>
        </w:rPr>
        <w:t>WOW!</w:t>
      </w:r>
      <w:r w:rsidRPr="00EA5434">
        <w:rPr>
          <w:color w:val="CC0000" w:themeColor="accent1"/>
          <w:szCs w:val="22"/>
        </w:rPr>
        <w:t xml:space="preserve"> </w:t>
      </w:r>
      <w:r>
        <w:rPr>
          <w:szCs w:val="22"/>
        </w:rPr>
        <w:t>Würth Online World GmbH</w:t>
      </w:r>
      <w:r w:rsidR="00316410">
        <w:rPr>
          <w:szCs w:val="22"/>
        </w:rPr>
        <w:t xml:space="preserve">. </w:t>
      </w:r>
      <w:r w:rsidR="009C42DB">
        <w:rPr>
          <w:szCs w:val="22"/>
        </w:rPr>
        <w:br/>
      </w:r>
      <w:r w:rsidR="00552123">
        <w:rPr>
          <w:szCs w:val="22"/>
        </w:rPr>
        <w:t>Auch in diesem Jahr biete</w:t>
      </w:r>
      <w:r w:rsidR="003727EC">
        <w:rPr>
          <w:szCs w:val="22"/>
        </w:rPr>
        <w:t xml:space="preserve">n die </w:t>
      </w:r>
      <w:r w:rsidR="003727EC" w:rsidRPr="00EA5434">
        <w:rPr>
          <w:rFonts w:ascii="Wuerth Bold" w:hAnsi="Wuerth Bold"/>
          <w:color w:val="CC0000" w:themeColor="accent1"/>
          <w:szCs w:val="22"/>
        </w:rPr>
        <w:t>#FAHRZEUGVERSTEHER</w:t>
      </w:r>
      <w:r w:rsidR="00552123" w:rsidRPr="00EA5434">
        <w:rPr>
          <w:color w:val="CC0000" w:themeColor="accent1"/>
          <w:szCs w:val="22"/>
        </w:rPr>
        <w:t xml:space="preserve"> </w:t>
      </w:r>
      <w:r w:rsidR="00EA5434" w:rsidRPr="00EA5434">
        <w:rPr>
          <w:szCs w:val="22"/>
        </w:rPr>
        <w:t xml:space="preserve">der Würth-Gruppe </w:t>
      </w:r>
      <w:r w:rsidR="00552123">
        <w:rPr>
          <w:szCs w:val="22"/>
        </w:rPr>
        <w:t xml:space="preserve">die Möglichkeit </w:t>
      </w:r>
      <w:r w:rsidR="003727EC">
        <w:rPr>
          <w:szCs w:val="22"/>
        </w:rPr>
        <w:t xml:space="preserve">das WOW! Produktportfolio </w:t>
      </w:r>
      <w:r w:rsidR="00EA5434">
        <w:rPr>
          <w:szCs w:val="22"/>
        </w:rPr>
        <w:t xml:space="preserve">bei verschiedenen Veranstaltungen </w:t>
      </w:r>
      <w:r w:rsidR="00552123">
        <w:rPr>
          <w:szCs w:val="22"/>
        </w:rPr>
        <w:t>näher kennen</w:t>
      </w:r>
      <w:r w:rsidR="00A00EED">
        <w:rPr>
          <w:szCs w:val="22"/>
        </w:rPr>
        <w:t>-</w:t>
      </w:r>
      <w:r w:rsidR="00552123">
        <w:rPr>
          <w:szCs w:val="22"/>
        </w:rPr>
        <w:t>zu</w:t>
      </w:r>
      <w:r w:rsidR="00A00EED">
        <w:rPr>
          <w:szCs w:val="22"/>
        </w:rPr>
        <w:t>-</w:t>
      </w:r>
      <w:r w:rsidR="00552123">
        <w:rPr>
          <w:szCs w:val="22"/>
        </w:rPr>
        <w:t>lerne</w:t>
      </w:r>
      <w:r w:rsidR="003727EC">
        <w:rPr>
          <w:szCs w:val="22"/>
        </w:rPr>
        <w:t>n</w:t>
      </w:r>
      <w:r w:rsidR="006E7281">
        <w:rPr>
          <w:szCs w:val="22"/>
        </w:rPr>
        <w:t xml:space="preserve">. </w:t>
      </w:r>
    </w:p>
    <w:p w14:paraId="68832BB3" w14:textId="21FC8A7A" w:rsidR="006E7281" w:rsidRDefault="006E7281" w:rsidP="009D656B">
      <w:pPr>
        <w:rPr>
          <w:szCs w:val="22"/>
        </w:rPr>
      </w:pPr>
      <w:r>
        <w:rPr>
          <w:szCs w:val="22"/>
        </w:rPr>
        <w:t xml:space="preserve">Unter dem Motto „Fahrzeugkalibrierung ist Einstellungssache“ finden </w:t>
      </w:r>
      <w:r w:rsidR="00277005">
        <w:rPr>
          <w:szCs w:val="22"/>
        </w:rPr>
        <w:t>gleich</w:t>
      </w:r>
      <w:r w:rsidR="00A00EED">
        <w:rPr>
          <w:szCs w:val="22"/>
        </w:rPr>
        <w:t xml:space="preserve"> mehrere</w:t>
      </w:r>
      <w:r w:rsidR="00277005">
        <w:rPr>
          <w:szCs w:val="22"/>
        </w:rPr>
        <w:t xml:space="preserve"> </w:t>
      </w:r>
      <w:r>
        <w:rPr>
          <w:szCs w:val="22"/>
        </w:rPr>
        <w:t xml:space="preserve">Events im Februar und März statt: </w:t>
      </w:r>
    </w:p>
    <w:p w14:paraId="26A2162C" w14:textId="77777777" w:rsidR="00C64A3F" w:rsidRPr="00C64A3F" w:rsidRDefault="00C64A3F" w:rsidP="009D656B">
      <w:pPr>
        <w:rPr>
          <w:rFonts w:ascii="Wuerth Bold" w:hAnsi="Wuerth Bold"/>
          <w:szCs w:val="22"/>
        </w:rPr>
      </w:pPr>
    </w:p>
    <w:p w14:paraId="3C0294A8" w14:textId="38D04831" w:rsidR="00C64A3F" w:rsidRPr="00C64A3F" w:rsidRDefault="00C64A3F" w:rsidP="00C64A3F">
      <w:pPr>
        <w:pStyle w:val="Listenabsatz"/>
        <w:numPr>
          <w:ilvl w:val="0"/>
          <w:numId w:val="5"/>
        </w:numPr>
        <w:rPr>
          <w:rFonts w:ascii="Wuerth Bold" w:hAnsi="Wuerth Bold"/>
          <w:szCs w:val="22"/>
        </w:rPr>
      </w:pPr>
      <w:r w:rsidRPr="00C64A3F">
        <w:rPr>
          <w:rFonts w:ascii="Wuerth Bold" w:hAnsi="Wuerth Bold"/>
          <w:szCs w:val="22"/>
        </w:rPr>
        <w:t xml:space="preserve">Online-Veranstaltung: Live-Kalibrierung von Fahrerassistenzsystemen (FAS) </w:t>
      </w:r>
      <w:r>
        <w:rPr>
          <w:rFonts w:ascii="Wuerth Bold" w:hAnsi="Wuerth Bold"/>
          <w:szCs w:val="22"/>
        </w:rPr>
        <w:br/>
      </w:r>
      <w:r w:rsidRPr="00C64A3F">
        <w:rPr>
          <w:rFonts w:asciiTheme="minorHAnsi" w:hAnsiTheme="minorHAnsi"/>
          <w:szCs w:val="22"/>
        </w:rPr>
        <w:t>am 28.02.2024</w:t>
      </w:r>
      <w:r w:rsidRPr="00C64A3F">
        <w:rPr>
          <w:rFonts w:ascii="Wuerth Bold" w:hAnsi="Wuerth Bold"/>
          <w:szCs w:val="22"/>
        </w:rPr>
        <w:t xml:space="preserve"> </w:t>
      </w:r>
    </w:p>
    <w:p w14:paraId="6CCAE021" w14:textId="2F334548" w:rsidR="00C64A3F" w:rsidRPr="00C64A3F" w:rsidRDefault="00C64A3F" w:rsidP="009D656B">
      <w:pPr>
        <w:pStyle w:val="Listenabsatz"/>
        <w:numPr>
          <w:ilvl w:val="0"/>
          <w:numId w:val="5"/>
        </w:numPr>
        <w:rPr>
          <w:rFonts w:asciiTheme="minorHAnsi" w:hAnsiTheme="minorHAnsi"/>
          <w:szCs w:val="22"/>
        </w:rPr>
      </w:pPr>
      <w:r w:rsidRPr="00C64A3F">
        <w:rPr>
          <w:rFonts w:ascii="Wuerth Bold" w:hAnsi="Wuerth Bold"/>
          <w:szCs w:val="22"/>
        </w:rPr>
        <w:t xml:space="preserve">WOW! Produkte und Lösungen hautnah erleben in Kranzberg </w:t>
      </w:r>
      <w:r w:rsidRPr="00C64A3F">
        <w:rPr>
          <w:rFonts w:asciiTheme="minorHAnsi" w:hAnsiTheme="minorHAnsi"/>
          <w:szCs w:val="22"/>
        </w:rPr>
        <w:t>am 29.02.2024 und</w:t>
      </w:r>
      <w:r w:rsidRPr="005D6887">
        <w:rPr>
          <w:rFonts w:asciiTheme="minorHAnsi" w:hAnsiTheme="minorHAnsi"/>
          <w:szCs w:val="22"/>
        </w:rPr>
        <w:t xml:space="preserve"> </w:t>
      </w:r>
      <w:r w:rsidR="005D6887" w:rsidRPr="005D6887">
        <w:rPr>
          <w:rFonts w:asciiTheme="minorHAnsi" w:hAnsiTheme="minorHAnsi"/>
          <w:szCs w:val="22"/>
        </w:rPr>
        <w:t>in</w:t>
      </w:r>
      <w:r w:rsidR="005D6887">
        <w:rPr>
          <w:rFonts w:ascii="Wuerth Bold" w:hAnsi="Wuerth Bold"/>
          <w:szCs w:val="22"/>
        </w:rPr>
        <w:t xml:space="preserve"> </w:t>
      </w:r>
      <w:r w:rsidRPr="00C64A3F">
        <w:rPr>
          <w:rFonts w:ascii="Wuerth Bold" w:hAnsi="Wuerth Bold"/>
          <w:szCs w:val="22"/>
        </w:rPr>
        <w:t xml:space="preserve">Bremen </w:t>
      </w:r>
      <w:r w:rsidRPr="00C64A3F">
        <w:rPr>
          <w:rFonts w:asciiTheme="minorHAnsi" w:hAnsiTheme="minorHAnsi"/>
          <w:szCs w:val="22"/>
        </w:rPr>
        <w:t>am 08.03.2024</w:t>
      </w:r>
    </w:p>
    <w:p w14:paraId="2E590C06" w14:textId="77777777" w:rsidR="00022819" w:rsidRDefault="00022819" w:rsidP="007C507A">
      <w:pPr>
        <w:rPr>
          <w:szCs w:val="22"/>
        </w:rPr>
      </w:pPr>
    </w:p>
    <w:p w14:paraId="03311439" w14:textId="47BF2903" w:rsidR="009D656B" w:rsidRDefault="00022819" w:rsidP="001412BA">
      <w:pPr>
        <w:rPr>
          <w:szCs w:val="22"/>
        </w:rPr>
      </w:pPr>
      <w:r>
        <w:rPr>
          <w:szCs w:val="22"/>
        </w:rPr>
        <w:t>Alle aktuellen Informationen zu</w:t>
      </w:r>
      <w:r w:rsidR="00552123">
        <w:rPr>
          <w:szCs w:val="22"/>
        </w:rPr>
        <w:t xml:space="preserve"> anstehenden</w:t>
      </w:r>
      <w:r>
        <w:rPr>
          <w:szCs w:val="22"/>
        </w:rPr>
        <w:t xml:space="preserve"> Veranstaltungen</w:t>
      </w:r>
      <w:r w:rsidR="00B05534">
        <w:rPr>
          <w:szCs w:val="22"/>
        </w:rPr>
        <w:t xml:space="preserve"> sind</w:t>
      </w:r>
      <w:r w:rsidR="006E7281">
        <w:rPr>
          <w:szCs w:val="22"/>
        </w:rPr>
        <w:t xml:space="preserve"> auf der Webseite </w:t>
      </w:r>
      <w:r w:rsidR="00B05534">
        <w:rPr>
          <w:szCs w:val="22"/>
        </w:rPr>
        <w:t xml:space="preserve">zu finden </w:t>
      </w:r>
      <w:r>
        <w:rPr>
          <w:szCs w:val="22"/>
        </w:rPr>
        <w:t>unter:</w:t>
      </w:r>
      <w:r w:rsidR="006E7281">
        <w:rPr>
          <w:szCs w:val="22"/>
        </w:rPr>
        <w:br/>
      </w:r>
      <w:hyperlink r:id="rId14" w:history="1">
        <w:r w:rsidRPr="00753D1B">
          <w:rPr>
            <w:rStyle w:val="Hyperlink"/>
            <w:szCs w:val="22"/>
          </w:rPr>
          <w:t>www.wow-portal.com/events</w:t>
        </w:r>
      </w:hyperlink>
      <w:r>
        <w:rPr>
          <w:szCs w:val="22"/>
        </w:rPr>
        <w:t xml:space="preserve"> </w:t>
      </w:r>
    </w:p>
    <w:p w14:paraId="054720A6" w14:textId="77777777" w:rsidR="009D656B" w:rsidRDefault="009D656B" w:rsidP="001412BA">
      <w:pPr>
        <w:rPr>
          <w:szCs w:val="22"/>
        </w:rPr>
      </w:pPr>
    </w:p>
    <w:p w14:paraId="356C5790" w14:textId="77777777" w:rsidR="00154AA1" w:rsidRDefault="00154AA1" w:rsidP="001412BA">
      <w:pPr>
        <w:rPr>
          <w:szCs w:val="22"/>
        </w:rPr>
      </w:pPr>
    </w:p>
    <w:p w14:paraId="2962017E" w14:textId="08C4FEE5" w:rsidR="00FE7327" w:rsidRDefault="00022819" w:rsidP="007F40AC">
      <w:pPr>
        <w:pStyle w:val="berschrift1"/>
        <w:rPr>
          <w:rFonts w:ascii="Wuerth Book" w:hAnsi="Wuerth Book"/>
          <w:sz w:val="22"/>
        </w:rPr>
      </w:pPr>
      <w:r>
        <w:rPr>
          <w:rStyle w:val="SchwacherVerweis"/>
        </w:rPr>
        <w:t>Online Veranstaltung: Live-Kalibrierung von Fahrerassistenzsystemen</w:t>
      </w:r>
      <w:r w:rsidR="00561DFB">
        <w:rPr>
          <w:rStyle w:val="SchwacherVerweis"/>
        </w:rPr>
        <w:br/>
      </w:r>
      <w:r w:rsidR="00B17929">
        <w:rPr>
          <w:rFonts w:ascii="Wuerth Book" w:hAnsi="Wuerth Book"/>
          <w:noProof w:val="0"/>
          <w:sz w:val="22"/>
        </w:rPr>
        <w:br/>
        <w:t>A</w:t>
      </w:r>
      <w:r w:rsidR="00B17929" w:rsidRPr="007F40AC">
        <w:rPr>
          <w:rFonts w:ascii="Wuerth Book" w:hAnsi="Wuerth Book"/>
          <w:noProof w:val="0"/>
          <w:sz w:val="22"/>
        </w:rPr>
        <w:t xml:space="preserve">m </w:t>
      </w:r>
      <w:r w:rsidR="00B17929" w:rsidRPr="008C1A01">
        <w:rPr>
          <w:noProof w:val="0"/>
          <w:sz w:val="22"/>
        </w:rPr>
        <w:t>Mittwoch, 28.02.2024</w:t>
      </w:r>
      <w:r w:rsidR="00B17929" w:rsidRPr="007F40AC">
        <w:rPr>
          <w:rFonts w:ascii="Wuerth Book" w:hAnsi="Wuerth Book"/>
          <w:noProof w:val="0"/>
          <w:sz w:val="22"/>
        </w:rPr>
        <w:t xml:space="preserve"> von </w:t>
      </w:r>
      <w:r w:rsidR="00B17929" w:rsidRPr="008C1A01">
        <w:rPr>
          <w:noProof w:val="0"/>
          <w:sz w:val="22"/>
        </w:rPr>
        <w:t>18.45 Uhr</w:t>
      </w:r>
      <w:r w:rsidR="00B17929" w:rsidRPr="007F40AC">
        <w:rPr>
          <w:rFonts w:ascii="Wuerth Book" w:hAnsi="Wuerth Book"/>
          <w:noProof w:val="0"/>
          <w:sz w:val="22"/>
        </w:rPr>
        <w:t xml:space="preserve"> bis </w:t>
      </w:r>
      <w:r w:rsidR="00B17929" w:rsidRPr="008C1A01">
        <w:rPr>
          <w:noProof w:val="0"/>
          <w:sz w:val="22"/>
        </w:rPr>
        <w:t>19.45 Uhr</w:t>
      </w:r>
      <w:r w:rsidR="00B17929" w:rsidRPr="007F40AC">
        <w:rPr>
          <w:rFonts w:ascii="Wuerth Book" w:hAnsi="Wuerth Book"/>
          <w:noProof w:val="0"/>
          <w:sz w:val="22"/>
        </w:rPr>
        <w:t xml:space="preserve"> </w:t>
      </w:r>
      <w:r w:rsidR="007F40AC">
        <w:rPr>
          <w:rFonts w:ascii="Wuerth Book" w:hAnsi="Wuerth Book"/>
          <w:noProof w:val="0"/>
          <w:sz w:val="22"/>
        </w:rPr>
        <w:t xml:space="preserve">präsentieren </w:t>
      </w:r>
      <w:r w:rsidR="00FE7327" w:rsidRPr="008C1A01">
        <w:rPr>
          <w:noProof w:val="0"/>
          <w:sz w:val="22"/>
        </w:rPr>
        <w:t>WOW! Trainer Björn Schleifer</w:t>
      </w:r>
      <w:r w:rsidR="00FE7327" w:rsidRPr="007F40AC">
        <w:rPr>
          <w:rFonts w:ascii="Wuerth Book" w:hAnsi="Wuerth Book"/>
          <w:sz w:val="22"/>
        </w:rPr>
        <w:t xml:space="preserve"> und </w:t>
      </w:r>
      <w:r w:rsidR="00FE7327" w:rsidRPr="008C1A01">
        <w:rPr>
          <w:noProof w:val="0"/>
          <w:sz w:val="22"/>
        </w:rPr>
        <w:t xml:space="preserve">Kfz-Experte Björn </w:t>
      </w:r>
      <w:proofErr w:type="spellStart"/>
      <w:r w:rsidR="00FE7327" w:rsidRPr="008C1A01">
        <w:rPr>
          <w:noProof w:val="0"/>
          <w:sz w:val="22"/>
        </w:rPr>
        <w:t>Berlemann</w:t>
      </w:r>
      <w:proofErr w:type="spellEnd"/>
      <w:r w:rsidR="00FE7327" w:rsidRPr="007F40AC">
        <w:rPr>
          <w:rFonts w:ascii="Wuerth Book" w:hAnsi="Wuerth Book"/>
          <w:sz w:val="22"/>
        </w:rPr>
        <w:t xml:space="preserve"> das Kalibriersystem</w:t>
      </w:r>
      <w:r w:rsidR="007F40AC">
        <w:rPr>
          <w:rFonts w:ascii="Wuerth Book" w:hAnsi="Wuerth Book"/>
          <w:sz w:val="22"/>
        </w:rPr>
        <w:t xml:space="preserve"> </w:t>
      </w:r>
      <w:r w:rsidR="007F40AC" w:rsidRPr="008C1A01">
        <w:rPr>
          <w:noProof w:val="0"/>
          <w:sz w:val="22"/>
        </w:rPr>
        <w:t xml:space="preserve">WOW! ACS </w:t>
      </w:r>
      <w:proofErr w:type="spellStart"/>
      <w:r w:rsidR="007F40AC" w:rsidRPr="008C1A01">
        <w:rPr>
          <w:noProof w:val="0"/>
          <w:sz w:val="22"/>
        </w:rPr>
        <w:t>cars</w:t>
      </w:r>
      <w:proofErr w:type="spellEnd"/>
      <w:r w:rsidR="00FE7327" w:rsidRPr="007F40AC">
        <w:rPr>
          <w:rFonts w:ascii="Wuerth Book" w:hAnsi="Wuerth Book"/>
          <w:sz w:val="22"/>
        </w:rPr>
        <w:t xml:space="preserve"> bei einer</w:t>
      </w:r>
      <w:r w:rsidR="007F40AC">
        <w:rPr>
          <w:rFonts w:ascii="Wuerth Book" w:hAnsi="Wuerth Book"/>
          <w:sz w:val="22"/>
        </w:rPr>
        <w:t xml:space="preserve"> Online</w:t>
      </w:r>
      <w:r w:rsidR="00FE7327" w:rsidRPr="007F40AC">
        <w:rPr>
          <w:rFonts w:ascii="Wuerth Book" w:hAnsi="Wuerth Book"/>
          <w:sz w:val="22"/>
        </w:rPr>
        <w:t xml:space="preserve"> Live-Vorführung und beantworten </w:t>
      </w:r>
      <w:r w:rsidR="007F40AC">
        <w:rPr>
          <w:rFonts w:ascii="Wuerth Book" w:hAnsi="Wuerth Book"/>
          <w:sz w:val="22"/>
        </w:rPr>
        <w:t xml:space="preserve">die wichtigsten Fragen zur Fahrzeugkalibrierung. </w:t>
      </w:r>
    </w:p>
    <w:p w14:paraId="13951EA9" w14:textId="77777777" w:rsidR="007F40AC" w:rsidRDefault="007F40AC" w:rsidP="007F40AC"/>
    <w:p w14:paraId="6DB6147D" w14:textId="1C82CF3A" w:rsidR="007F40AC" w:rsidRPr="007F40AC" w:rsidRDefault="007F40AC" w:rsidP="007F40AC">
      <w:r>
        <w:t xml:space="preserve">Diese Themen können Teilnehmerinnen und Teilnehmer erwarten: </w:t>
      </w:r>
    </w:p>
    <w:p w14:paraId="34F7E4F6" w14:textId="6A7731E6" w:rsidR="007F5584" w:rsidRDefault="007F5584" w:rsidP="007F40AC">
      <w:pPr>
        <w:pStyle w:val="Listenabsatz"/>
        <w:numPr>
          <w:ilvl w:val="0"/>
          <w:numId w:val="6"/>
        </w:numPr>
      </w:pPr>
      <w:r>
        <w:t xml:space="preserve">Vorführung: Fahrzeugkalibrierung mit WOW! ACS </w:t>
      </w:r>
      <w:proofErr w:type="spellStart"/>
      <w:r>
        <w:t>cars</w:t>
      </w:r>
      <w:proofErr w:type="spellEnd"/>
      <w:r w:rsidR="00137473">
        <w:t>.</w:t>
      </w:r>
    </w:p>
    <w:p w14:paraId="748DADC9" w14:textId="347F02BD" w:rsidR="007F40AC" w:rsidRDefault="007F5584" w:rsidP="007F40AC">
      <w:pPr>
        <w:pStyle w:val="Listenabsatz"/>
        <w:numPr>
          <w:ilvl w:val="0"/>
          <w:numId w:val="6"/>
        </w:numPr>
      </w:pPr>
      <w:r>
        <w:t xml:space="preserve">Sicherheit für Werkstätten und ihre Kunden: </w:t>
      </w:r>
      <w:r>
        <w:br/>
      </w:r>
      <w:r w:rsidR="007F40AC">
        <w:t xml:space="preserve">Notwendigkeit und Bedeutung der Fahrzeugkalibrierung für Werkstätten heute und in Zukunft.  </w:t>
      </w:r>
    </w:p>
    <w:p w14:paraId="0B89442D" w14:textId="0798D425" w:rsidR="007F40AC" w:rsidRDefault="007F5584" w:rsidP="007F40AC">
      <w:pPr>
        <w:pStyle w:val="Listenabsatz"/>
        <w:numPr>
          <w:ilvl w:val="0"/>
          <w:numId w:val="6"/>
        </w:numPr>
      </w:pPr>
      <w:r>
        <w:t xml:space="preserve">Für den Haftungsfall gut gerüstet: </w:t>
      </w:r>
      <w:r>
        <w:br/>
        <w:t xml:space="preserve">Warum Herstellerkonformität für die Fahrzeugkalibrierung essentiell ist. </w:t>
      </w:r>
    </w:p>
    <w:p w14:paraId="39ED7BA5" w14:textId="6191207C" w:rsidR="007F40AC" w:rsidRDefault="007F40AC" w:rsidP="007F5584">
      <w:pPr>
        <w:pStyle w:val="Listenabsatz"/>
        <w:numPr>
          <w:ilvl w:val="0"/>
          <w:numId w:val="6"/>
        </w:numPr>
      </w:pPr>
      <w:r>
        <w:t>Wie, wann und welche Fahrerassistenzsysteme müssen kalibriert werden? (Fallbeispiel)</w:t>
      </w:r>
    </w:p>
    <w:p w14:paraId="7D09798E" w14:textId="56721FD6" w:rsidR="00EB164F" w:rsidRDefault="006119DF" w:rsidP="007F5584">
      <w:pPr>
        <w:pStyle w:val="Listenabsatz"/>
        <w:numPr>
          <w:ilvl w:val="0"/>
          <w:numId w:val="6"/>
        </w:numPr>
      </w:pPr>
      <w:r>
        <w:t>Bedeutung</w:t>
      </w:r>
      <w:r w:rsidR="007F5584">
        <w:t xml:space="preserve"> der Fahrzeugdiagnose</w:t>
      </w:r>
      <w:r>
        <w:t xml:space="preserve"> für die Kalibrierung von FAS</w:t>
      </w:r>
      <w:r w:rsidR="00137473">
        <w:t>.</w:t>
      </w:r>
    </w:p>
    <w:p w14:paraId="413A9839" w14:textId="4C553CC7" w:rsidR="007F5584" w:rsidRDefault="007F5584" w:rsidP="00EB164F">
      <w:r>
        <w:t xml:space="preserve"> </w:t>
      </w:r>
    </w:p>
    <w:p w14:paraId="11E699DE" w14:textId="4F9EE860" w:rsidR="00EB164F" w:rsidRPr="006260AC" w:rsidRDefault="00EB164F" w:rsidP="00EB164F">
      <w:r w:rsidRPr="006260AC">
        <w:t>Die Online-Veranstaltung ist gebührenfrei. Eine Anmeldung vorab ist nicht erforderlich.</w:t>
      </w:r>
    </w:p>
    <w:p w14:paraId="41DCD331" w14:textId="77777777" w:rsidR="00EB164F" w:rsidRPr="007F40AC" w:rsidRDefault="00EB164F" w:rsidP="00EB164F"/>
    <w:p w14:paraId="6979546D" w14:textId="7168A440" w:rsidR="00EB164F" w:rsidRDefault="00EB164F" w:rsidP="00EB164F">
      <w:pPr>
        <w:rPr>
          <w:rStyle w:val="Hyperlink"/>
          <w:szCs w:val="22"/>
        </w:rPr>
      </w:pPr>
      <w:r w:rsidRPr="00EB164F">
        <w:rPr>
          <w:bCs/>
          <w:noProof/>
          <w:szCs w:val="22"/>
        </w:rPr>
        <w:t>Alle Info</w:t>
      </w:r>
      <w:r>
        <w:rPr>
          <w:bCs/>
          <w:noProof/>
          <w:szCs w:val="22"/>
        </w:rPr>
        <w:t xml:space="preserve">rmationen </w:t>
      </w:r>
      <w:r w:rsidRPr="00EB164F">
        <w:rPr>
          <w:bCs/>
          <w:noProof/>
          <w:szCs w:val="22"/>
        </w:rPr>
        <w:t xml:space="preserve">zu dieser </w:t>
      </w:r>
      <w:r>
        <w:rPr>
          <w:bCs/>
          <w:noProof/>
          <w:szCs w:val="22"/>
        </w:rPr>
        <w:t xml:space="preserve">Veranstaltung </w:t>
      </w:r>
      <w:r w:rsidR="00137473">
        <w:rPr>
          <w:bCs/>
          <w:noProof/>
          <w:szCs w:val="22"/>
        </w:rPr>
        <w:t>sind</w:t>
      </w:r>
      <w:r>
        <w:rPr>
          <w:bCs/>
          <w:noProof/>
          <w:szCs w:val="22"/>
        </w:rPr>
        <w:t xml:space="preserve"> auf der</w:t>
      </w:r>
      <w:r w:rsidRPr="00EB164F">
        <w:rPr>
          <w:bCs/>
          <w:noProof/>
          <w:szCs w:val="22"/>
        </w:rPr>
        <w:t xml:space="preserve"> Webseite</w:t>
      </w:r>
      <w:r>
        <w:rPr>
          <w:bCs/>
          <w:noProof/>
          <w:szCs w:val="22"/>
        </w:rPr>
        <w:t xml:space="preserve"> zu finden unter: </w:t>
      </w:r>
      <w:hyperlink r:id="rId15" w:history="1">
        <w:r w:rsidRPr="00753D1B">
          <w:rPr>
            <w:rStyle w:val="Hyperlink"/>
            <w:szCs w:val="22"/>
          </w:rPr>
          <w:t>www.wow-portal.com/events</w:t>
        </w:r>
      </w:hyperlink>
    </w:p>
    <w:p w14:paraId="48310B3B" w14:textId="78CEE020" w:rsidR="00EB164F" w:rsidRDefault="00EB164F" w:rsidP="00603EB0">
      <w:pPr>
        <w:rPr>
          <w:bCs/>
          <w:noProof/>
        </w:rPr>
      </w:pPr>
      <w:r>
        <w:rPr>
          <w:bCs/>
          <w:noProof/>
        </w:rPr>
        <w:t xml:space="preserve">Direktlink zur </w:t>
      </w:r>
      <w:r w:rsidR="00BF65B4">
        <w:rPr>
          <w:bCs/>
          <w:noProof/>
        </w:rPr>
        <w:t>Online-Veranstaltung</w:t>
      </w:r>
      <w:r>
        <w:rPr>
          <w:bCs/>
          <w:noProof/>
        </w:rPr>
        <w:t xml:space="preserve"> am 28.02.2024 ab 18.45 Uhr:</w:t>
      </w:r>
      <w:r w:rsidR="00137473">
        <w:rPr>
          <w:bCs/>
          <w:noProof/>
        </w:rPr>
        <w:t xml:space="preserve"> </w:t>
      </w:r>
      <w:r w:rsidR="008B6EBD">
        <w:rPr>
          <w:bCs/>
          <w:noProof/>
        </w:rPr>
        <w:br/>
      </w:r>
      <w:r>
        <w:rPr>
          <w:bCs/>
          <w:noProof/>
        </w:rPr>
        <w:t xml:space="preserve"> </w:t>
      </w:r>
      <w:hyperlink r:id="rId16" w:history="1">
        <w:r>
          <w:rPr>
            <w:rStyle w:val="Hyperlink"/>
            <w:bCs/>
            <w:noProof/>
          </w:rPr>
          <w:t>WOW! Live-Übertragung: Fahrzeugkalibrierung</w:t>
        </w:r>
      </w:hyperlink>
      <w:r>
        <w:rPr>
          <w:bCs/>
          <w:noProof/>
        </w:rPr>
        <w:t xml:space="preserve"> </w:t>
      </w:r>
      <w:r w:rsidR="001F0247">
        <w:rPr>
          <w:bCs/>
          <w:noProof/>
        </w:rPr>
        <w:br/>
      </w:r>
      <w:r w:rsidR="00137473">
        <w:rPr>
          <w:bCs/>
          <w:noProof/>
        </w:rPr>
        <w:t xml:space="preserve">Die Teilnahme ist über jedes mobile Engerät </w:t>
      </w:r>
      <w:r w:rsidR="001F0247">
        <w:rPr>
          <w:bCs/>
          <w:noProof/>
        </w:rPr>
        <w:t xml:space="preserve">und über die Microsoft Teams App oder per Browser </w:t>
      </w:r>
      <w:r w:rsidR="00137473">
        <w:rPr>
          <w:bCs/>
          <w:noProof/>
        </w:rPr>
        <w:t xml:space="preserve">möglich. </w:t>
      </w:r>
    </w:p>
    <w:p w14:paraId="6A5B7A7C" w14:textId="77777777" w:rsidR="008C1A01" w:rsidRDefault="008C1A01" w:rsidP="00603EB0">
      <w:pPr>
        <w:rPr>
          <w:bCs/>
          <w:noProof/>
        </w:rPr>
      </w:pPr>
    </w:p>
    <w:p w14:paraId="35112541" w14:textId="77777777" w:rsidR="008C1A01" w:rsidRDefault="008C1A01" w:rsidP="00603EB0">
      <w:pPr>
        <w:rPr>
          <w:bCs/>
          <w:noProof/>
        </w:rPr>
      </w:pPr>
    </w:p>
    <w:p w14:paraId="36F7C4AE" w14:textId="77777777" w:rsidR="008C1A01" w:rsidRDefault="008C1A01" w:rsidP="00603EB0">
      <w:pPr>
        <w:rPr>
          <w:bCs/>
          <w:noProof/>
        </w:rPr>
      </w:pPr>
    </w:p>
    <w:p w14:paraId="0F41C589" w14:textId="77777777" w:rsidR="008C1A01" w:rsidRDefault="008C1A01" w:rsidP="00603EB0">
      <w:pPr>
        <w:rPr>
          <w:bCs/>
          <w:noProof/>
        </w:rPr>
      </w:pPr>
    </w:p>
    <w:p w14:paraId="6A5B1FA0" w14:textId="77777777" w:rsidR="007A6829" w:rsidRDefault="007A6829" w:rsidP="00603EB0">
      <w:pPr>
        <w:rPr>
          <w:bCs/>
          <w:noProof/>
        </w:rPr>
      </w:pPr>
    </w:p>
    <w:p w14:paraId="1EC9C175" w14:textId="4EC9C70D" w:rsidR="00BD273A" w:rsidRDefault="00022819" w:rsidP="009D656B">
      <w:pPr>
        <w:pStyle w:val="berschrift5"/>
        <w:rPr>
          <w:rStyle w:val="SchwacherVerweis"/>
          <w:noProof/>
          <w:spacing w:val="0"/>
          <w:sz w:val="28"/>
          <w:szCs w:val="22"/>
        </w:rPr>
      </w:pPr>
      <w:r>
        <w:rPr>
          <w:rStyle w:val="SchwacherVerweis"/>
          <w:noProof/>
          <w:spacing w:val="0"/>
          <w:sz w:val="28"/>
          <w:szCs w:val="22"/>
        </w:rPr>
        <w:t xml:space="preserve">WOW! Produkte und Lösungen hautnah erleben </w:t>
      </w:r>
      <w:r w:rsidR="00CE54CC" w:rsidRPr="00CE54CC">
        <w:rPr>
          <w:rStyle w:val="SchwacherVerweis"/>
          <w:noProof/>
          <w:spacing w:val="0"/>
          <w:sz w:val="28"/>
          <w:szCs w:val="22"/>
        </w:rPr>
        <w:t xml:space="preserve"> </w:t>
      </w:r>
    </w:p>
    <w:p w14:paraId="74996E06" w14:textId="77777777" w:rsidR="00F65374" w:rsidRDefault="00F65374" w:rsidP="009D656B"/>
    <w:p w14:paraId="73465F0A" w14:textId="37CD68DF" w:rsidR="00F65374" w:rsidRDefault="006D175D" w:rsidP="009D656B">
      <w:r>
        <w:t>Alle diejenigen, die</w:t>
      </w:r>
      <w:r w:rsidR="00F65374">
        <w:t xml:space="preserve"> Produkte und Lösungen von WOW! hautnah erleben wollen, </w:t>
      </w:r>
    </w:p>
    <w:p w14:paraId="703F542E" w14:textId="4D353D03" w:rsidR="009D656B" w:rsidRDefault="00F65374" w:rsidP="009D656B">
      <w:r>
        <w:t xml:space="preserve">können </w:t>
      </w:r>
      <w:r w:rsidRPr="00F65374">
        <w:t xml:space="preserve">am </w:t>
      </w:r>
      <w:r w:rsidRPr="00A76511">
        <w:rPr>
          <w:rFonts w:ascii="Wuerth Bold" w:hAnsi="Wuerth Bold"/>
          <w:szCs w:val="22"/>
        </w:rPr>
        <w:t>Donnerstag, 29. Februar</w:t>
      </w:r>
      <w:r w:rsidRPr="00F65374">
        <w:t xml:space="preserve"> von </w:t>
      </w:r>
      <w:r w:rsidRPr="00A76511">
        <w:rPr>
          <w:rFonts w:ascii="Wuerth Bold" w:hAnsi="Wuerth Bold"/>
          <w:szCs w:val="22"/>
        </w:rPr>
        <w:t>10</w:t>
      </w:r>
      <w:r w:rsidR="00A76511">
        <w:rPr>
          <w:rFonts w:ascii="Wuerth Bold" w:hAnsi="Wuerth Bold"/>
          <w:szCs w:val="22"/>
        </w:rPr>
        <w:t xml:space="preserve"> Uhr </w:t>
      </w:r>
      <w:r w:rsidRPr="00A76511">
        <w:rPr>
          <w:rFonts w:ascii="Wuerth Bold" w:hAnsi="Wuerth Bold"/>
          <w:szCs w:val="22"/>
        </w:rPr>
        <w:t xml:space="preserve"> bis 20 Uhr</w:t>
      </w:r>
      <w:r w:rsidRPr="00F65374">
        <w:t xml:space="preserve"> bei IMAK – Die Werkstattmacher in Kranzberg oder am </w:t>
      </w:r>
      <w:r w:rsidRPr="00A76511">
        <w:rPr>
          <w:rFonts w:ascii="Wuerth Bold" w:hAnsi="Wuerth Bold"/>
          <w:szCs w:val="22"/>
        </w:rPr>
        <w:t>Freitag, 8. März</w:t>
      </w:r>
      <w:r w:rsidRPr="00F65374">
        <w:t xml:space="preserve"> von </w:t>
      </w:r>
      <w:r w:rsidRPr="00A76511">
        <w:rPr>
          <w:rFonts w:ascii="Wuerth Bold" w:hAnsi="Wuerth Bold"/>
          <w:szCs w:val="22"/>
        </w:rPr>
        <w:t xml:space="preserve">9 </w:t>
      </w:r>
      <w:r w:rsidR="00A76511">
        <w:rPr>
          <w:rFonts w:ascii="Wuerth Bold" w:hAnsi="Wuerth Bold"/>
          <w:szCs w:val="22"/>
        </w:rPr>
        <w:t xml:space="preserve">Uhr </w:t>
      </w:r>
      <w:r w:rsidRPr="00A76511">
        <w:rPr>
          <w:rFonts w:ascii="Wuerth Bold" w:hAnsi="Wuerth Bold"/>
          <w:szCs w:val="22"/>
        </w:rPr>
        <w:t>bis 16 Uhr</w:t>
      </w:r>
      <w:r w:rsidRPr="00F65374">
        <w:t xml:space="preserve"> in der Würth Niederlassung Bremen-Walle</w:t>
      </w:r>
      <w:r>
        <w:t xml:space="preserve"> </w:t>
      </w:r>
      <w:r w:rsidR="006D175D">
        <w:t xml:space="preserve">vorbeikommen </w:t>
      </w:r>
      <w:r w:rsidR="00160717">
        <w:t>und sich mit den WOW! und Würth</w:t>
      </w:r>
      <w:r w:rsidR="006D175D">
        <w:t xml:space="preserve"> </w:t>
      </w:r>
      <w:r w:rsidR="00160717">
        <w:t>Ansprechpartnern</w:t>
      </w:r>
      <w:r w:rsidR="006260AC">
        <w:t xml:space="preserve"> vor Ort</w:t>
      </w:r>
      <w:r w:rsidR="00160717">
        <w:t xml:space="preserve"> austauschen. </w:t>
      </w:r>
    </w:p>
    <w:p w14:paraId="2A4915F2" w14:textId="77777777" w:rsidR="006260AC" w:rsidRDefault="006260AC" w:rsidP="009D656B"/>
    <w:p w14:paraId="56FD5753" w14:textId="055E476C" w:rsidR="006260AC" w:rsidRDefault="006260AC" w:rsidP="009D656B">
      <w:pPr>
        <w:rPr>
          <w:rFonts w:ascii="Wuerth Bold" w:hAnsi="Wuerth Bold"/>
          <w:bCs/>
          <w:noProof/>
          <w:szCs w:val="22"/>
        </w:rPr>
      </w:pPr>
      <w:r w:rsidRPr="006260AC">
        <w:t>Die Veranstaltung ist gebührenfrei.</w:t>
      </w:r>
      <w:r w:rsidRPr="004B206F">
        <w:rPr>
          <w:rFonts w:ascii="Wuerth Bold" w:hAnsi="Wuerth Bold"/>
          <w:bCs/>
          <w:noProof/>
          <w:szCs w:val="22"/>
        </w:rPr>
        <w:t xml:space="preserve"> </w:t>
      </w:r>
      <w:r>
        <w:rPr>
          <w:rFonts w:ascii="Wuerth Bold" w:hAnsi="Wuerth Bold"/>
          <w:bCs/>
          <w:noProof/>
          <w:szCs w:val="22"/>
        </w:rPr>
        <w:br/>
      </w:r>
      <w:r w:rsidRPr="006260AC">
        <w:t>Für die Info</w:t>
      </w:r>
      <w:r w:rsidR="00DD3E0E">
        <w:t>t</w:t>
      </w:r>
      <w:r w:rsidRPr="006260AC">
        <w:t>age ist eine vorherige Anmeldung</w:t>
      </w:r>
      <w:r w:rsidR="00DD3E0E">
        <w:t xml:space="preserve">, über den zuständigen WOW! Ansprechpartner oder online unter </w:t>
      </w:r>
      <w:hyperlink r:id="rId17" w:history="1">
        <w:r w:rsidR="00DD3E0E">
          <w:rPr>
            <w:rStyle w:val="Hyperlink"/>
          </w:rPr>
          <w:t>Anmeldung WOW! Infotage</w:t>
        </w:r>
      </w:hyperlink>
      <w:r w:rsidR="00DD3E0E">
        <w:t xml:space="preserve"> erforderlich.</w:t>
      </w:r>
    </w:p>
    <w:p w14:paraId="3A0D4E28" w14:textId="4148ED11" w:rsidR="00F65374" w:rsidRPr="00F65374" w:rsidRDefault="00F65374" w:rsidP="009D656B">
      <w:pPr>
        <w:rPr>
          <w:color w:val="0000FF"/>
          <w:szCs w:val="22"/>
          <w:u w:val="single"/>
        </w:rPr>
      </w:pPr>
      <w:r>
        <w:br/>
      </w:r>
      <w:r w:rsidRPr="00EB164F">
        <w:rPr>
          <w:bCs/>
          <w:noProof/>
          <w:szCs w:val="22"/>
        </w:rPr>
        <w:t>Alle Info</w:t>
      </w:r>
      <w:r>
        <w:rPr>
          <w:bCs/>
          <w:noProof/>
          <w:szCs w:val="22"/>
        </w:rPr>
        <w:t xml:space="preserve">rmationen </w:t>
      </w:r>
      <w:r w:rsidRPr="00EB164F">
        <w:rPr>
          <w:bCs/>
          <w:noProof/>
          <w:szCs w:val="22"/>
        </w:rPr>
        <w:t xml:space="preserve">zu dieser </w:t>
      </w:r>
      <w:r>
        <w:rPr>
          <w:bCs/>
          <w:noProof/>
          <w:szCs w:val="22"/>
        </w:rPr>
        <w:t xml:space="preserve">Veranstaltung </w:t>
      </w:r>
      <w:r w:rsidR="006D175D">
        <w:rPr>
          <w:bCs/>
          <w:noProof/>
          <w:szCs w:val="22"/>
        </w:rPr>
        <w:t xml:space="preserve">sind </w:t>
      </w:r>
      <w:r>
        <w:rPr>
          <w:bCs/>
          <w:noProof/>
          <w:szCs w:val="22"/>
        </w:rPr>
        <w:t>auf der</w:t>
      </w:r>
      <w:r w:rsidRPr="00EB164F">
        <w:rPr>
          <w:bCs/>
          <w:noProof/>
          <w:szCs w:val="22"/>
        </w:rPr>
        <w:t xml:space="preserve"> Webseite</w:t>
      </w:r>
      <w:r>
        <w:rPr>
          <w:bCs/>
          <w:noProof/>
          <w:szCs w:val="22"/>
        </w:rPr>
        <w:t xml:space="preserve"> zu finden unter: </w:t>
      </w:r>
      <w:hyperlink r:id="rId18" w:history="1">
        <w:r w:rsidRPr="00753D1B">
          <w:rPr>
            <w:rStyle w:val="Hyperlink"/>
            <w:szCs w:val="22"/>
          </w:rPr>
          <w:t>www.wow-portal.com/events</w:t>
        </w:r>
      </w:hyperlink>
    </w:p>
    <w:p w14:paraId="61A2EA45" w14:textId="77777777" w:rsidR="00092DCE" w:rsidRDefault="00092DCE" w:rsidP="009D656B"/>
    <w:p w14:paraId="2E5BEA41" w14:textId="77777777" w:rsidR="004E4CCF" w:rsidRPr="009D656B" w:rsidRDefault="004E4CCF" w:rsidP="009D656B"/>
    <w:p w14:paraId="5A1D2BC8" w14:textId="3B8C62D4" w:rsidR="001412BA" w:rsidRPr="009C42DB" w:rsidRDefault="001412BA" w:rsidP="001412BA">
      <w:pPr>
        <w:pStyle w:val="berschrift3"/>
        <w:jc w:val="both"/>
        <w:rPr>
          <w:sz w:val="28"/>
          <w:lang w:val="en-US"/>
        </w:rPr>
      </w:pPr>
      <w:r w:rsidRPr="009C42DB">
        <w:rPr>
          <w:sz w:val="28"/>
          <w:lang w:val="en-US"/>
        </w:rPr>
        <w:t>Über WOW! Würth Online World GmbH</w:t>
      </w:r>
    </w:p>
    <w:p w14:paraId="17FCE456" w14:textId="77777777" w:rsidR="001412BA" w:rsidRDefault="001412BA" w:rsidP="001412BA">
      <w:r w:rsidRPr="009C42DB">
        <w:rPr>
          <w:lang w:val="en-US"/>
        </w:rPr>
        <w:t xml:space="preserve">WOW! </w:t>
      </w:r>
      <w:r w:rsidRPr="001412BA">
        <w:t>Würth Online World (WOW!) ist ein international agierender Dienstleister im Bereich Fahrzeugdiagnose, Fahrzeugdaten, Kalibrierung von Fahrerassistenzsystemen, Klimaservice und Abgasuntersuchung.</w:t>
      </w:r>
    </w:p>
    <w:p w14:paraId="59241CB8" w14:textId="77777777" w:rsidR="001412BA" w:rsidRPr="001412BA" w:rsidRDefault="001412BA" w:rsidP="001412BA"/>
    <w:p w14:paraId="2B66E410" w14:textId="77777777" w:rsidR="005922B2" w:rsidRDefault="001412BA" w:rsidP="001412BA">
      <w:r w:rsidRPr="001412BA">
        <w:t xml:space="preserve">Die Fahrzeugversteher der Würth-Gruppe bauen zukunftsorientierte Lösungen für die erfolgreiche Fahrzeugreparatur und helfen damit ihren Kundinnen und Kunden, Fahrzeuge zu verstehen und komplexe Aufgaben effizient und schnell zu lösen. Als Experte für die heutige und zukünftige Mobilität und ihre Fahrzeuge, hat WOW! die passenden Lösungen von der Werkstatt für die Werkstatt und begleitet seine Partnerinnen und Partner bei der Bewältigung der Herausforderungen von heute und morgen. Gemeinsam mit der Würth-Gruppe bietet WOW! alles, was eine Werkstatt benötigt: Ein Rundum-Paket aus passenden Systemen, Werkzeugen, den richtigen Arbeits- und Verbrauchsmaterialien sowie erstklassigen Service. Weltweit setzen 50.000 Kundinnen und Kunden auf Lösungen von WOW!, die in über 50 Ländern angeboten werden. </w:t>
      </w:r>
    </w:p>
    <w:p w14:paraId="004C87AC" w14:textId="795186EA" w:rsidR="001412BA" w:rsidRPr="00486F61" w:rsidRDefault="001412BA" w:rsidP="001412BA">
      <w:r w:rsidRPr="00486F61">
        <w:t>Weitere Informationen sind un</w:t>
      </w:r>
      <w:r w:rsidRPr="005922B2">
        <w:t xml:space="preserve">ter </w:t>
      </w:r>
      <w:hyperlink r:id="rId19" w:history="1">
        <w:r w:rsidR="005922B2" w:rsidRPr="005922B2">
          <w:rPr>
            <w:rStyle w:val="Hyperlink"/>
            <w:color w:val="auto"/>
          </w:rPr>
          <w:t>www.wow-portal.com</w:t>
        </w:r>
      </w:hyperlink>
      <w:r w:rsidR="005922B2">
        <w:t xml:space="preserve"> </w:t>
      </w:r>
      <w:r w:rsidRPr="00486F61">
        <w:t>verfügbar.</w:t>
      </w:r>
    </w:p>
    <w:p w14:paraId="67100930" w14:textId="77777777" w:rsidR="001412BA" w:rsidRPr="00486F61" w:rsidRDefault="001412BA" w:rsidP="001412BA"/>
    <w:p w14:paraId="377CDBCF" w14:textId="77777777" w:rsidR="001412BA" w:rsidRPr="001412BA" w:rsidRDefault="001412BA" w:rsidP="001412BA">
      <w:pPr>
        <w:rPr>
          <w:rStyle w:val="SchwacherVerweis"/>
        </w:rPr>
      </w:pPr>
      <w:r w:rsidRPr="001412BA">
        <w:rPr>
          <w:rStyle w:val="SchwacherVerweis"/>
        </w:rPr>
        <w:t>Medienkontakt</w:t>
      </w:r>
    </w:p>
    <w:p w14:paraId="4C095610" w14:textId="77777777" w:rsidR="001412BA" w:rsidRPr="001412BA" w:rsidRDefault="001412BA" w:rsidP="001412BA">
      <w:r w:rsidRPr="001412BA">
        <w:t>WOW! Würth Online World GmbH</w:t>
      </w:r>
    </w:p>
    <w:p w14:paraId="1D3770B1" w14:textId="77777777" w:rsidR="001412BA" w:rsidRPr="001412BA" w:rsidRDefault="001412BA" w:rsidP="001412BA">
      <w:proofErr w:type="spellStart"/>
      <w:r w:rsidRPr="001412BA">
        <w:t>Schliffenstraße</w:t>
      </w:r>
      <w:proofErr w:type="spellEnd"/>
      <w:r w:rsidRPr="001412BA">
        <w:t xml:space="preserve"> 22</w:t>
      </w:r>
    </w:p>
    <w:p w14:paraId="72EAF7B6" w14:textId="77777777" w:rsidR="001412BA" w:rsidRPr="001412BA" w:rsidRDefault="001412BA" w:rsidP="001412BA">
      <w:r w:rsidRPr="001412BA">
        <w:t>74653 Künzelsau</w:t>
      </w:r>
    </w:p>
    <w:p w14:paraId="3B2DF0E9" w14:textId="77777777" w:rsidR="001412BA" w:rsidRPr="001412BA" w:rsidRDefault="001412BA" w:rsidP="001412BA">
      <w:r w:rsidRPr="001412BA">
        <w:t>Tel:  +49 (0) 79 40 / 9 81 88 10 50</w:t>
      </w:r>
    </w:p>
    <w:p w14:paraId="6C7FF4C8" w14:textId="77777777" w:rsidR="001412BA" w:rsidRPr="001412BA" w:rsidRDefault="001412BA" w:rsidP="001412BA">
      <w:r w:rsidRPr="001412BA">
        <w:t>Fax: +49 (0) 79 40 / 9 81 88 10 99</w:t>
      </w:r>
    </w:p>
    <w:p w14:paraId="03DE8A35" w14:textId="77777777" w:rsidR="001412BA" w:rsidRPr="001412BA" w:rsidRDefault="00154AA1" w:rsidP="001412BA">
      <w:hyperlink r:id="rId20" w:history="1">
        <w:r w:rsidR="001412BA" w:rsidRPr="001412BA">
          <w:rPr>
            <w:rStyle w:val="Hyperlink"/>
          </w:rPr>
          <w:t>marketing@wow-portal.com</w:t>
        </w:r>
      </w:hyperlink>
      <w:r w:rsidR="001412BA" w:rsidRPr="001412BA">
        <w:t xml:space="preserve"> </w:t>
      </w:r>
    </w:p>
    <w:p w14:paraId="64BEDFA5" w14:textId="730C36B9" w:rsidR="001412BA" w:rsidRPr="007B28AC" w:rsidRDefault="00154AA1" w:rsidP="001412BA">
      <w:hyperlink r:id="rId21" w:history="1">
        <w:r w:rsidR="001412BA" w:rsidRPr="001412BA">
          <w:rPr>
            <w:rStyle w:val="Hyperlink"/>
            <w:lang w:val="fr-FR"/>
          </w:rPr>
          <w:t>www.wow-portal.com</w:t>
        </w:r>
      </w:hyperlink>
      <w:r w:rsidR="001412BA" w:rsidRPr="001412BA">
        <w:rPr>
          <w:u w:val="single"/>
          <w:lang w:val="fr-FR"/>
        </w:rPr>
        <w:t xml:space="preserve"> </w:t>
      </w:r>
    </w:p>
    <w:sectPr w:rsidR="001412BA" w:rsidRPr="007B28AC" w:rsidSect="000D3144">
      <w:headerReference w:type="default" r:id="rId22"/>
      <w:footerReference w:type="default" r:id="rId23"/>
      <w:headerReference w:type="first" r:id="rId24"/>
      <w:pgSz w:w="11907" w:h="16840" w:code="9"/>
      <w:pgMar w:top="2296" w:right="1134" w:bottom="1021" w:left="1134" w:header="255" w:footer="2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BBE7" w14:textId="77777777" w:rsidR="009138B4" w:rsidRDefault="009138B4">
      <w:r>
        <w:separator/>
      </w:r>
    </w:p>
  </w:endnote>
  <w:endnote w:type="continuationSeparator" w:id="0">
    <w:p w14:paraId="4F7F24F5" w14:textId="77777777" w:rsidR="009138B4" w:rsidRDefault="0091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uerth Book">
    <w:panose1 w:val="020B0502020204020303"/>
    <w:charset w:val="00"/>
    <w:family w:val="swiss"/>
    <w:pitch w:val="variable"/>
    <w:sig w:usb0="A00002BF" w:usb1="000078FB" w:usb2="00000000" w:usb3="00000000" w:csb0="0000009F" w:csb1="00000000"/>
    <w:embedRegular r:id="rId1" w:fontKey="{A7CDF57E-4D6E-46EE-B8EF-F1D80DD13101}"/>
    <w:embedBold r:id="rId2" w:fontKey="{3691E244-00C7-457A-ACA5-16236432A4B7}"/>
    <w:embedItalic r:id="rId3" w:fontKey="{AEF778C2-56D6-4B52-87AC-0C39199AEC04}"/>
  </w:font>
  <w:font w:name="MS PGothic">
    <w:panose1 w:val="020B0600070205080204"/>
    <w:charset w:val="80"/>
    <w:family w:val="swiss"/>
    <w:pitch w:val="variable"/>
    <w:sig w:usb0="E00002FF" w:usb1="6AC7FDFB" w:usb2="08000012" w:usb3="00000000" w:csb0="0002009F" w:csb1="00000000"/>
  </w:font>
  <w:font w:name="Wuerth Bold">
    <w:panose1 w:val="020B0802020204020204"/>
    <w:charset w:val="00"/>
    <w:family w:val="swiss"/>
    <w:pitch w:val="variable"/>
    <w:sig w:usb0="A00002BF" w:usb1="000078FB" w:usb2="00000000" w:usb3="00000000" w:csb0="0000009F" w:csb1="00000000"/>
    <w:embedRegular r:id="rId4" w:fontKey="{B1CFD3A2-A00D-4608-85BB-7D38BF44669B}"/>
    <w:embedBold r:id="rId5" w:fontKey="{543DC8DB-3AA9-4311-93E2-98D4FF2D9E65}"/>
  </w:font>
  <w:font w:name="Wuerth Extra Bold Cond Caps">
    <w:panose1 w:val="00000000000000000000"/>
    <w:charset w:val="00"/>
    <w:family w:val="auto"/>
    <w:pitch w:val="variable"/>
    <w:sig w:usb0="A00002BF" w:usb1="000060FB" w:usb2="00000000" w:usb3="00000000" w:csb0="0000009F" w:csb1="00000000"/>
    <w:embedRegular r:id="rId6" w:fontKey="{BF220624-8D2E-448A-92D1-73478E2D587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BA7C" w14:textId="77777777" w:rsidR="000645E4" w:rsidRDefault="000645E4">
    <w:pPr>
      <w:pStyle w:val="Fuzeile"/>
    </w:pPr>
    <w:r>
      <w:rPr>
        <w:noProof/>
      </w:rPr>
      <mc:AlternateContent>
        <mc:Choice Requires="wps">
          <w:drawing>
            <wp:anchor distT="0" distB="0" distL="114300" distR="114300" simplePos="0" relativeHeight="251679744" behindDoc="0" locked="0" layoutInCell="1" allowOverlap="1" wp14:anchorId="2ECE192A" wp14:editId="33A82C3C">
              <wp:simplePos x="0" y="0"/>
              <wp:positionH relativeFrom="page">
                <wp:posOffset>6492240</wp:posOffset>
              </wp:positionH>
              <wp:positionV relativeFrom="page">
                <wp:posOffset>10041890</wp:posOffset>
              </wp:positionV>
              <wp:extent cx="359410" cy="323850"/>
              <wp:effectExtent l="0" t="0" r="2540" b="0"/>
              <wp:wrapNone/>
              <wp:docPr id="35" name="Textfeld 35"/>
              <wp:cNvGraphicFramePr/>
              <a:graphic xmlns:a="http://schemas.openxmlformats.org/drawingml/2006/main">
                <a:graphicData uri="http://schemas.microsoft.com/office/word/2010/wordprocessingShape">
                  <wps:wsp>
                    <wps:cNvSpPr txBox="1"/>
                    <wps:spPr>
                      <a:xfrm>
                        <a:off x="0" y="0"/>
                        <a:ext cx="359410" cy="323850"/>
                      </a:xfrm>
                      <a:prstGeom prst="rect">
                        <a:avLst/>
                      </a:prstGeom>
                      <a:noFill/>
                      <a:ln w="6350">
                        <a:noFill/>
                      </a:ln>
                    </wps:spPr>
                    <wps:txbx>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E192A" id="_x0000_t202" coordsize="21600,21600" o:spt="202" path="m,l,21600r21600,l21600,xe">
              <v:stroke joinstyle="miter"/>
              <v:path gradientshapeok="t" o:connecttype="rect"/>
            </v:shapetype>
            <v:shape id="Textfeld 35" o:spid="_x0000_s1027" type="#_x0000_t202" style="position:absolute;margin-left:511.2pt;margin-top:790.7pt;width:28.3pt;height:25.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" filled="f" stroked="f" strokeweight=".5pt">
              <v:textbox inset="0,0,0,0">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v:textbox>
              <w10:wrap anchorx="page" anchory="page"/>
            </v:shape>
          </w:pict>
        </mc:Fallback>
      </mc:AlternateContent>
    </w:r>
    <w:r>
      <w:rPr>
        <w:noProof/>
        <w:sz w:val="16"/>
      </w:rPr>
      <mc:AlternateContent>
        <mc:Choice Requires="wps">
          <w:drawing>
            <wp:anchor distT="0" distB="0" distL="114300" distR="114300" simplePos="0" relativeHeight="251680768" behindDoc="0" locked="0" layoutInCell="1" allowOverlap="1" wp14:anchorId="55B5DAAE" wp14:editId="3C9319BB">
              <wp:simplePos x="0" y="0"/>
              <wp:positionH relativeFrom="page">
                <wp:posOffset>720090</wp:posOffset>
              </wp:positionH>
              <wp:positionV relativeFrom="page">
                <wp:posOffset>10036810</wp:posOffset>
              </wp:positionV>
              <wp:extent cx="5770880" cy="331470"/>
              <wp:effectExtent l="0" t="0" r="1270" b="1143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31470"/>
                      </a:xfrm>
                      <a:prstGeom prst="rect">
                        <a:avLst/>
                      </a:prstGeom>
                      <a:noFill/>
                      <a:ln>
                        <a:noFill/>
                      </a:ln>
                    </wps:spPr>
                    <wps:txbx>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5B5DAAE" id="Text Box 6" o:spid="_x0000_s1028" type="#_x0000_t202" style="position:absolute;margin-left:56.7pt;margin-top:790.3pt;width:454.4pt;height:26.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" filled="f" stroked="f">
              <v:textbox inset="0,0,0,0">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v:textbox>
              <w10:wrap anchorx="page" anchory="page"/>
            </v:shape>
          </w:pict>
        </mc:Fallback>
      </mc:AlternateContent>
    </w:r>
  </w:p>
  <w:p w14:paraId="5D69AE09" w14:textId="77777777" w:rsidR="00E63023" w:rsidRDefault="00E630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2981" w14:textId="77777777" w:rsidR="009138B4" w:rsidRDefault="009138B4">
      <w:r>
        <w:separator/>
      </w:r>
    </w:p>
  </w:footnote>
  <w:footnote w:type="continuationSeparator" w:id="0">
    <w:p w14:paraId="0AA9B202" w14:textId="77777777" w:rsidR="009138B4" w:rsidRDefault="0091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6F67" w14:textId="7C510667" w:rsidR="000645E4" w:rsidRPr="00184F67" w:rsidRDefault="000645E4" w:rsidP="004F7A93">
    <w:pPr>
      <w:pStyle w:val="Kopfzeile"/>
      <w:spacing w:before="240"/>
      <w:rPr>
        <w:rFonts w:ascii="Wuerth Bold" w:hAnsi="Wuerth Bold"/>
      </w:rPr>
    </w:pPr>
    <w:r w:rsidRPr="00184F67">
      <w:rPr>
        <w:rFonts w:ascii="Wuerth Bold" w:hAnsi="Wuerth Bold"/>
        <w:noProof/>
      </w:rPr>
      <w:drawing>
        <wp:anchor distT="0" distB="0" distL="114300" distR="114300" simplePos="0" relativeHeight="251677696" behindDoc="0" locked="0" layoutInCell="1" allowOverlap="1" wp14:anchorId="0666DAD0" wp14:editId="32E52306">
          <wp:simplePos x="0" y="0"/>
          <wp:positionH relativeFrom="page">
            <wp:posOffset>6219190</wp:posOffset>
          </wp:positionH>
          <wp:positionV relativeFrom="page">
            <wp:posOffset>326753</wp:posOffset>
          </wp:positionV>
          <wp:extent cx="810000" cy="540000"/>
          <wp:effectExtent l="0" t="0" r="9525" b="0"/>
          <wp:wrapNone/>
          <wp:docPr id="6" name="Grafik 6"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540000"/>
                  </a:xfrm>
                  <a:prstGeom prst="rect">
                    <a:avLst/>
                  </a:prstGeom>
                </pic:spPr>
              </pic:pic>
            </a:graphicData>
          </a:graphic>
          <wp14:sizeRelH relativeFrom="margin">
            <wp14:pctWidth>0</wp14:pctWidth>
          </wp14:sizeRelH>
          <wp14:sizeRelV relativeFrom="margin">
            <wp14:pctHeight>0</wp14:pctHeight>
          </wp14:sizeRelV>
        </wp:anchor>
      </w:drawing>
    </w:r>
    <w:r w:rsidR="001412BA" w:rsidRPr="00184F67">
      <w:rPr>
        <w:rFonts w:ascii="Wuerth Bold" w:hAnsi="Wuerth Bold"/>
      </w:rPr>
      <w:t xml:space="preserve">WOW! Würth Online World GmbH </w:t>
    </w:r>
    <w:r w:rsidR="00526311">
      <w:rPr>
        <w:rFonts w:ascii="Wuerth Bold" w:hAnsi="Wuerth Bold"/>
      </w:rPr>
      <w:t>–</w:t>
    </w:r>
    <w:r w:rsidR="001412BA" w:rsidRPr="00184F67">
      <w:rPr>
        <w:rFonts w:ascii="Wuerth Bold" w:hAnsi="Wuerth Bold"/>
      </w:rPr>
      <w:t xml:space="preserve"> </w:t>
    </w:r>
    <w:r w:rsidRPr="00184F67">
      <w:rPr>
        <w:rFonts w:ascii="Wuerth Bold" w:hAnsi="Wuerth Bold"/>
      </w:rPr>
      <w:t>Pressemitteilung</w:t>
    </w:r>
  </w:p>
  <w:p w14:paraId="221E7B24" w14:textId="6C84317F" w:rsidR="000645E4" w:rsidRDefault="00C657ED" w:rsidP="004F7A93">
    <w:pPr>
      <w:pStyle w:val="Kopfzeile"/>
      <w:spacing w:before="240"/>
    </w:pPr>
    <w:r w:rsidRPr="00184F67">
      <w:rPr>
        <w:rFonts w:ascii="Wuerth Bold" w:hAnsi="Wuerth Bold"/>
        <w:noProof/>
      </w:rPr>
      <mc:AlternateContent>
        <mc:Choice Requires="wps">
          <w:drawing>
            <wp:anchor distT="0" distB="0" distL="114300" distR="114300" simplePos="0" relativeHeight="251676672" behindDoc="0" locked="0" layoutInCell="1" allowOverlap="1" wp14:anchorId="1B7D5F45" wp14:editId="371945F1">
              <wp:simplePos x="0" y="0"/>
              <wp:positionH relativeFrom="page">
                <wp:align>left</wp:align>
              </wp:positionH>
              <wp:positionV relativeFrom="page">
                <wp:posOffset>657225</wp:posOffset>
              </wp:positionV>
              <wp:extent cx="7574280" cy="800100"/>
              <wp:effectExtent l="0" t="0" r="7620" b="0"/>
              <wp:wrapNone/>
              <wp:docPr id="4" name="Rechteck 4"/>
              <wp:cNvGraphicFramePr/>
              <a:graphic xmlns:a="http://schemas.openxmlformats.org/drawingml/2006/main">
                <a:graphicData uri="http://schemas.microsoft.com/office/word/2010/wordprocessingShape">
                  <wps:wsp>
                    <wps:cNvSpPr/>
                    <wps:spPr>
                      <a:xfrm>
                        <a:off x="0" y="0"/>
                        <a:ext cx="7574280" cy="8001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8CEE41" w14:textId="0AC8B4E9" w:rsidR="000645E4" w:rsidRDefault="000167FF" w:rsidP="00DC6552">
                          <w:pPr>
                            <w:pStyle w:val="TitelDeckblatt"/>
                            <w:ind w:left="567"/>
                          </w:pPr>
                          <w:r>
                            <w:t xml:space="preserve">WOW! </w:t>
                          </w:r>
                          <w:r w:rsidR="00DC6552">
                            <w:t xml:space="preserve">Veranstaltungen </w:t>
                          </w:r>
                        </w:p>
                        <w:p w14:paraId="004D8E47" w14:textId="673B6E0F" w:rsidR="00DC6552" w:rsidRDefault="00DC6552" w:rsidP="00DC6552">
                          <w:pPr>
                            <w:pStyle w:val="TitelDeckblatt"/>
                            <w:ind w:left="567"/>
                          </w:pPr>
                          <w:r>
                            <w:t xml:space="preserve">Fahrzeugkalibrierung ist Einstellungssache </w:t>
                          </w:r>
                        </w:p>
                      </w:txbxContent>
                    </wps:txbx>
                    <wps:bodyPr rot="0" spcFirstLastPara="0" vertOverflow="overflow" horzOverflow="overflow" vert="horz" wrap="square" lIns="360000" tIns="0" rIns="18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D5F45" id="Rechteck 4" o:spid="_x0000_s1026" style="position:absolute;margin-left:0;margin-top:51.75pt;width:596.4pt;height:63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" fillcolor="#c00 [3204]" stroked="f" strokeweight="1pt">
              <v:textbox inset="10mm,0,5mm,0">
                <w:txbxContent>
                  <w:p w14:paraId="498CEE41" w14:textId="0AC8B4E9" w:rsidR="000645E4" w:rsidRDefault="000167FF" w:rsidP="00DC6552">
                    <w:pPr>
                      <w:pStyle w:val="TitelDeckblatt"/>
                      <w:ind w:left="567"/>
                    </w:pPr>
                    <w:r>
                      <w:t xml:space="preserve">WOW! </w:t>
                    </w:r>
                    <w:r w:rsidR="00DC6552">
                      <w:t xml:space="preserve">Veranstaltungen </w:t>
                    </w:r>
                  </w:p>
                  <w:p w14:paraId="004D8E47" w14:textId="673B6E0F" w:rsidR="00DC6552" w:rsidRDefault="00DC6552" w:rsidP="00DC6552">
                    <w:pPr>
                      <w:pStyle w:val="TitelDeckblatt"/>
                      <w:ind w:left="567"/>
                    </w:pPr>
                    <w:r>
                      <w:t xml:space="preserve">Fahrzeugkalibrierung ist Einstellungssache </w:t>
                    </w:r>
                  </w:p>
                </w:txbxContent>
              </v:textbox>
              <w10:wrap anchorx="page" anchory="page"/>
            </v:rect>
          </w:pict>
        </mc:Fallback>
      </mc:AlternateContent>
    </w:r>
  </w:p>
  <w:p w14:paraId="719C8B5E" w14:textId="77777777" w:rsidR="004F7A93" w:rsidRDefault="004F7A93" w:rsidP="004F7A93">
    <w:pPr>
      <w:pStyle w:val="Kopfzeil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29E1" w14:textId="77777777" w:rsidR="00C86501" w:rsidRDefault="00C86501" w:rsidP="001B4B32">
    <w:pPr>
      <w:pStyle w:val="Kopfzeile"/>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4380F"/>
    <w:multiLevelType w:val="hybridMultilevel"/>
    <w:tmpl w:val="CF0A4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E22468"/>
    <w:multiLevelType w:val="hybridMultilevel"/>
    <w:tmpl w:val="A720F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0E5A48"/>
    <w:multiLevelType w:val="hybridMultilevel"/>
    <w:tmpl w:val="6CF69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C60FCB"/>
    <w:multiLevelType w:val="hybridMultilevel"/>
    <w:tmpl w:val="10726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762626F"/>
    <w:multiLevelType w:val="hybridMultilevel"/>
    <w:tmpl w:val="FDE271F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5" w15:restartNumberingAfterBreak="0">
    <w:nsid w:val="6EA61AC3"/>
    <w:multiLevelType w:val="hybridMultilevel"/>
    <w:tmpl w:val="ADD69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568480">
    <w:abstractNumId w:val="2"/>
  </w:num>
  <w:num w:numId="2" w16cid:durableId="1554462558">
    <w:abstractNumId w:val="3"/>
  </w:num>
  <w:num w:numId="3" w16cid:durableId="1165558508">
    <w:abstractNumId w:val="0"/>
  </w:num>
  <w:num w:numId="4" w16cid:durableId="490828349">
    <w:abstractNumId w:val="4"/>
  </w:num>
  <w:num w:numId="5" w16cid:durableId="431901138">
    <w:abstractNumId w:val="1"/>
  </w:num>
  <w:num w:numId="6" w16cid:durableId="945114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284"/>
  <w:drawingGridVerticalSpacing w:val="255"/>
  <w:doNotUseMarginsForDrawingGridOrigin/>
  <w:drawingGridHorizontalOrigin w:val="1418"/>
  <w:drawingGridVerticalOrigin w:val="255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E4"/>
    <w:rsid w:val="0000578F"/>
    <w:rsid w:val="000060AF"/>
    <w:rsid w:val="00006F1A"/>
    <w:rsid w:val="000167FF"/>
    <w:rsid w:val="00022819"/>
    <w:rsid w:val="000266F1"/>
    <w:rsid w:val="0002756F"/>
    <w:rsid w:val="00030911"/>
    <w:rsid w:val="000475F0"/>
    <w:rsid w:val="000645E4"/>
    <w:rsid w:val="000671E8"/>
    <w:rsid w:val="000746B3"/>
    <w:rsid w:val="00075540"/>
    <w:rsid w:val="00075952"/>
    <w:rsid w:val="000812F9"/>
    <w:rsid w:val="00092C2D"/>
    <w:rsid w:val="00092DCE"/>
    <w:rsid w:val="00096D49"/>
    <w:rsid w:val="00097E9D"/>
    <w:rsid w:val="000B14B5"/>
    <w:rsid w:val="000C3FF6"/>
    <w:rsid w:val="000D3144"/>
    <w:rsid w:val="000F5426"/>
    <w:rsid w:val="00102B01"/>
    <w:rsid w:val="00104671"/>
    <w:rsid w:val="00124A40"/>
    <w:rsid w:val="0012733F"/>
    <w:rsid w:val="00137473"/>
    <w:rsid w:val="001412BA"/>
    <w:rsid w:val="0014490B"/>
    <w:rsid w:val="00154AA1"/>
    <w:rsid w:val="00160717"/>
    <w:rsid w:val="0016401B"/>
    <w:rsid w:val="001767C9"/>
    <w:rsid w:val="001843E5"/>
    <w:rsid w:val="00184F67"/>
    <w:rsid w:val="00187A1D"/>
    <w:rsid w:val="001953B9"/>
    <w:rsid w:val="00195A9B"/>
    <w:rsid w:val="001B3155"/>
    <w:rsid w:val="001B4B32"/>
    <w:rsid w:val="001D5CED"/>
    <w:rsid w:val="001E4EE0"/>
    <w:rsid w:val="001F0247"/>
    <w:rsid w:val="0021500F"/>
    <w:rsid w:val="00225070"/>
    <w:rsid w:val="00230B3D"/>
    <w:rsid w:val="00231733"/>
    <w:rsid w:val="00246BA8"/>
    <w:rsid w:val="002523C1"/>
    <w:rsid w:val="00277005"/>
    <w:rsid w:val="002939E3"/>
    <w:rsid w:val="002B4F11"/>
    <w:rsid w:val="002B76E1"/>
    <w:rsid w:val="002C4649"/>
    <w:rsid w:val="002D38C2"/>
    <w:rsid w:val="002D71D6"/>
    <w:rsid w:val="00301F40"/>
    <w:rsid w:val="00307071"/>
    <w:rsid w:val="00316410"/>
    <w:rsid w:val="00336C72"/>
    <w:rsid w:val="00346E24"/>
    <w:rsid w:val="0035554A"/>
    <w:rsid w:val="0035636A"/>
    <w:rsid w:val="003653DE"/>
    <w:rsid w:val="003727EC"/>
    <w:rsid w:val="00373375"/>
    <w:rsid w:val="003A384A"/>
    <w:rsid w:val="003B16C1"/>
    <w:rsid w:val="003C3D9D"/>
    <w:rsid w:val="003C51A7"/>
    <w:rsid w:val="003C634C"/>
    <w:rsid w:val="003C6AA3"/>
    <w:rsid w:val="003D6A22"/>
    <w:rsid w:val="003D6C89"/>
    <w:rsid w:val="0041340E"/>
    <w:rsid w:val="00421B47"/>
    <w:rsid w:val="004258F2"/>
    <w:rsid w:val="00437394"/>
    <w:rsid w:val="00446839"/>
    <w:rsid w:val="00464A2B"/>
    <w:rsid w:val="00467B8E"/>
    <w:rsid w:val="00474484"/>
    <w:rsid w:val="00480272"/>
    <w:rsid w:val="00486F61"/>
    <w:rsid w:val="00490704"/>
    <w:rsid w:val="004B206F"/>
    <w:rsid w:val="004B70CA"/>
    <w:rsid w:val="004D686D"/>
    <w:rsid w:val="004E2AA8"/>
    <w:rsid w:val="004E4CCF"/>
    <w:rsid w:val="004F5545"/>
    <w:rsid w:val="004F7A93"/>
    <w:rsid w:val="005169CB"/>
    <w:rsid w:val="0052254C"/>
    <w:rsid w:val="00523EFC"/>
    <w:rsid w:val="005253F4"/>
    <w:rsid w:val="00526311"/>
    <w:rsid w:val="00526A6E"/>
    <w:rsid w:val="005429BF"/>
    <w:rsid w:val="00551201"/>
    <w:rsid w:val="00552123"/>
    <w:rsid w:val="00561DFB"/>
    <w:rsid w:val="00580E9D"/>
    <w:rsid w:val="005922B2"/>
    <w:rsid w:val="0059237C"/>
    <w:rsid w:val="005B7E5D"/>
    <w:rsid w:val="005C4B85"/>
    <w:rsid w:val="005D6887"/>
    <w:rsid w:val="005E62C2"/>
    <w:rsid w:val="005F35BF"/>
    <w:rsid w:val="005F76EB"/>
    <w:rsid w:val="00603EB0"/>
    <w:rsid w:val="00604004"/>
    <w:rsid w:val="00605F49"/>
    <w:rsid w:val="006119DF"/>
    <w:rsid w:val="00612F1F"/>
    <w:rsid w:val="006260AC"/>
    <w:rsid w:val="00636B5B"/>
    <w:rsid w:val="00636BD6"/>
    <w:rsid w:val="00646E6E"/>
    <w:rsid w:val="00647547"/>
    <w:rsid w:val="0065136F"/>
    <w:rsid w:val="00654122"/>
    <w:rsid w:val="00663C5B"/>
    <w:rsid w:val="0066774B"/>
    <w:rsid w:val="006861DC"/>
    <w:rsid w:val="00693230"/>
    <w:rsid w:val="006A792C"/>
    <w:rsid w:val="006B47B7"/>
    <w:rsid w:val="006C7E8F"/>
    <w:rsid w:val="006D175D"/>
    <w:rsid w:val="006E5959"/>
    <w:rsid w:val="006E7281"/>
    <w:rsid w:val="006F4765"/>
    <w:rsid w:val="006F77F0"/>
    <w:rsid w:val="00720F84"/>
    <w:rsid w:val="007250A1"/>
    <w:rsid w:val="00732404"/>
    <w:rsid w:val="00735056"/>
    <w:rsid w:val="00764C80"/>
    <w:rsid w:val="0076594B"/>
    <w:rsid w:val="0077166B"/>
    <w:rsid w:val="007A1669"/>
    <w:rsid w:val="007A6829"/>
    <w:rsid w:val="007B28AC"/>
    <w:rsid w:val="007C507A"/>
    <w:rsid w:val="007F40AC"/>
    <w:rsid w:val="007F5584"/>
    <w:rsid w:val="007F6629"/>
    <w:rsid w:val="007F6ACE"/>
    <w:rsid w:val="00822AB3"/>
    <w:rsid w:val="008237F7"/>
    <w:rsid w:val="0083350A"/>
    <w:rsid w:val="00846C66"/>
    <w:rsid w:val="00851941"/>
    <w:rsid w:val="00853C2E"/>
    <w:rsid w:val="008619DC"/>
    <w:rsid w:val="00861C72"/>
    <w:rsid w:val="00862E40"/>
    <w:rsid w:val="008636FF"/>
    <w:rsid w:val="00892B8A"/>
    <w:rsid w:val="00892E68"/>
    <w:rsid w:val="008939FE"/>
    <w:rsid w:val="008A58A9"/>
    <w:rsid w:val="008B017B"/>
    <w:rsid w:val="008B2DB0"/>
    <w:rsid w:val="008B3428"/>
    <w:rsid w:val="008B6EBD"/>
    <w:rsid w:val="008C168B"/>
    <w:rsid w:val="008C1A01"/>
    <w:rsid w:val="008E5D3C"/>
    <w:rsid w:val="008F6BA7"/>
    <w:rsid w:val="009138B4"/>
    <w:rsid w:val="00950D8A"/>
    <w:rsid w:val="00964E21"/>
    <w:rsid w:val="00966A2F"/>
    <w:rsid w:val="00974810"/>
    <w:rsid w:val="009749FF"/>
    <w:rsid w:val="0098139D"/>
    <w:rsid w:val="009A0902"/>
    <w:rsid w:val="009A3A6D"/>
    <w:rsid w:val="009B3E8E"/>
    <w:rsid w:val="009C42DB"/>
    <w:rsid w:val="009D42B3"/>
    <w:rsid w:val="009D656B"/>
    <w:rsid w:val="00A00EED"/>
    <w:rsid w:val="00A02A4A"/>
    <w:rsid w:val="00A04BF8"/>
    <w:rsid w:val="00A1059D"/>
    <w:rsid w:val="00A12B2F"/>
    <w:rsid w:val="00A201D4"/>
    <w:rsid w:val="00A20930"/>
    <w:rsid w:val="00A27BE2"/>
    <w:rsid w:val="00A37352"/>
    <w:rsid w:val="00A41DED"/>
    <w:rsid w:val="00A46959"/>
    <w:rsid w:val="00A60576"/>
    <w:rsid w:val="00A76511"/>
    <w:rsid w:val="00A86BD4"/>
    <w:rsid w:val="00AA6FFE"/>
    <w:rsid w:val="00AB7C7E"/>
    <w:rsid w:val="00AD6E67"/>
    <w:rsid w:val="00AE1B29"/>
    <w:rsid w:val="00AF580F"/>
    <w:rsid w:val="00B05534"/>
    <w:rsid w:val="00B17929"/>
    <w:rsid w:val="00B72B54"/>
    <w:rsid w:val="00B7515E"/>
    <w:rsid w:val="00B809A0"/>
    <w:rsid w:val="00B83B4C"/>
    <w:rsid w:val="00B85CBF"/>
    <w:rsid w:val="00BA350A"/>
    <w:rsid w:val="00BB5A8F"/>
    <w:rsid w:val="00BC197F"/>
    <w:rsid w:val="00BD273A"/>
    <w:rsid w:val="00BF65B4"/>
    <w:rsid w:val="00C0585C"/>
    <w:rsid w:val="00C15B02"/>
    <w:rsid w:val="00C16E99"/>
    <w:rsid w:val="00C2102D"/>
    <w:rsid w:val="00C36E18"/>
    <w:rsid w:val="00C41064"/>
    <w:rsid w:val="00C44A63"/>
    <w:rsid w:val="00C64A3F"/>
    <w:rsid w:val="00C657ED"/>
    <w:rsid w:val="00C864D1"/>
    <w:rsid w:val="00C86501"/>
    <w:rsid w:val="00CA4D18"/>
    <w:rsid w:val="00CB54D4"/>
    <w:rsid w:val="00CB68D4"/>
    <w:rsid w:val="00CC66FC"/>
    <w:rsid w:val="00CE0015"/>
    <w:rsid w:val="00CE54CC"/>
    <w:rsid w:val="00CF34C3"/>
    <w:rsid w:val="00CF35AB"/>
    <w:rsid w:val="00D007E2"/>
    <w:rsid w:val="00D02C26"/>
    <w:rsid w:val="00D16FE6"/>
    <w:rsid w:val="00D214B6"/>
    <w:rsid w:val="00D34CD4"/>
    <w:rsid w:val="00D71BDF"/>
    <w:rsid w:val="00D77198"/>
    <w:rsid w:val="00D81BA3"/>
    <w:rsid w:val="00D86F28"/>
    <w:rsid w:val="00D95448"/>
    <w:rsid w:val="00DB2B57"/>
    <w:rsid w:val="00DB44D0"/>
    <w:rsid w:val="00DC6552"/>
    <w:rsid w:val="00DD3E0E"/>
    <w:rsid w:val="00DE21E4"/>
    <w:rsid w:val="00DF0BF7"/>
    <w:rsid w:val="00DF2B62"/>
    <w:rsid w:val="00DF62FE"/>
    <w:rsid w:val="00E355BD"/>
    <w:rsid w:val="00E42A6C"/>
    <w:rsid w:val="00E56FFF"/>
    <w:rsid w:val="00E63023"/>
    <w:rsid w:val="00E70414"/>
    <w:rsid w:val="00E734C5"/>
    <w:rsid w:val="00E97D72"/>
    <w:rsid w:val="00EA5434"/>
    <w:rsid w:val="00EB0F74"/>
    <w:rsid w:val="00EB164F"/>
    <w:rsid w:val="00EE42F6"/>
    <w:rsid w:val="00F11D9E"/>
    <w:rsid w:val="00F47DB4"/>
    <w:rsid w:val="00F543DC"/>
    <w:rsid w:val="00F56006"/>
    <w:rsid w:val="00F65374"/>
    <w:rsid w:val="00F803F4"/>
    <w:rsid w:val="00F84990"/>
    <w:rsid w:val="00FA16C6"/>
    <w:rsid w:val="00FB1CDD"/>
    <w:rsid w:val="00FC2509"/>
    <w:rsid w:val="00FC3A98"/>
    <w:rsid w:val="00FC5615"/>
    <w:rsid w:val="00FE3DE1"/>
    <w:rsid w:val="00FE7327"/>
    <w:rsid w:val="00FF1AE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52A5F"/>
  <w15:docId w15:val="{4FBF9C0A-2DBC-468B-A6C9-CA83ADEA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1669"/>
    <w:pPr>
      <w:spacing w:before="0" w:after="0" w:line="240" w:lineRule="auto"/>
    </w:pPr>
    <w:rPr>
      <w:rFonts w:ascii="Wuerth Book" w:hAnsi="Wuerth Book"/>
      <w:sz w:val="22"/>
    </w:rPr>
  </w:style>
  <w:style w:type="paragraph" w:styleId="berschrift1">
    <w:name w:val="heading 1"/>
    <w:basedOn w:val="Standard"/>
    <w:next w:val="Standard"/>
    <w:link w:val="berschrift1Zchn"/>
    <w:autoRedefine/>
    <w:uiPriority w:val="9"/>
    <w:qFormat/>
    <w:rsid w:val="00EE42F6"/>
    <w:pPr>
      <w:spacing w:before="120" w:after="60"/>
      <w:outlineLvl w:val="0"/>
    </w:pPr>
    <w:rPr>
      <w:rFonts w:ascii="Wuerth Bold" w:hAnsi="Wuerth Bold"/>
      <w:noProof/>
      <w:sz w:val="28"/>
      <w:szCs w:val="22"/>
    </w:rPr>
  </w:style>
  <w:style w:type="paragraph" w:styleId="berschrift2">
    <w:name w:val="heading 2"/>
    <w:basedOn w:val="berschrift1"/>
    <w:next w:val="Standard"/>
    <w:link w:val="berschrift2Zchn"/>
    <w:uiPriority w:val="9"/>
    <w:unhideWhenUsed/>
    <w:qFormat/>
    <w:rsid w:val="007A1669"/>
    <w:pPr>
      <w:framePr w:wrap="notBeside" w:vAnchor="text" w:hAnchor="text" w:y="1"/>
      <w:outlineLvl w:val="1"/>
    </w:pPr>
    <w:rPr>
      <w:sz w:val="24"/>
    </w:rPr>
  </w:style>
  <w:style w:type="paragraph" w:styleId="berschrift3">
    <w:name w:val="heading 3"/>
    <w:basedOn w:val="berschrift1"/>
    <w:next w:val="Standard"/>
    <w:link w:val="berschrift3Zchn"/>
    <w:uiPriority w:val="9"/>
    <w:unhideWhenUsed/>
    <w:qFormat/>
    <w:rsid w:val="007A1669"/>
    <w:pPr>
      <w:outlineLvl w:val="2"/>
    </w:pPr>
    <w:rPr>
      <w:sz w:val="22"/>
    </w:rPr>
  </w:style>
  <w:style w:type="paragraph" w:styleId="berschrift4">
    <w:name w:val="heading 4"/>
    <w:basedOn w:val="Standard"/>
    <w:next w:val="Standard"/>
    <w:link w:val="berschrift4Zchn"/>
    <w:uiPriority w:val="9"/>
    <w:unhideWhenUsed/>
    <w:qFormat/>
    <w:rsid w:val="007A1669"/>
    <w:pPr>
      <w:pBdr>
        <w:bottom w:val="single" w:sz="4" w:space="2" w:color="CC0000" w:themeColor="accent1"/>
      </w:pBdr>
      <w:spacing w:before="200"/>
      <w:outlineLvl w:val="3"/>
    </w:pPr>
    <w:rPr>
      <w:rFonts w:ascii="Wuerth Bold" w:hAnsi="Wuerth Bold"/>
    </w:rPr>
  </w:style>
  <w:style w:type="paragraph" w:styleId="berschrift5">
    <w:name w:val="heading 5"/>
    <w:basedOn w:val="Standard"/>
    <w:next w:val="Standard"/>
    <w:link w:val="berschrift5Zchn"/>
    <w:uiPriority w:val="9"/>
    <w:unhideWhenUsed/>
    <w:qFormat/>
    <w:rsid w:val="00E56FFF"/>
    <w:pPr>
      <w:spacing w:before="200"/>
      <w:outlineLvl w:val="4"/>
    </w:pPr>
    <w:rPr>
      <w:rFonts w:ascii="Wuerth Extra Bold Cond Caps" w:hAnsi="Wuerth Extra Bold Cond Caps"/>
      <w:color w:val="C00000"/>
      <w:spacing w:val="10"/>
      <w:sz w:val="24"/>
    </w:rPr>
  </w:style>
  <w:style w:type="paragraph" w:styleId="berschrift6">
    <w:name w:val="heading 6"/>
    <w:basedOn w:val="Standard"/>
    <w:next w:val="Standard"/>
    <w:link w:val="berschrift6Zchn"/>
    <w:uiPriority w:val="9"/>
    <w:semiHidden/>
    <w:unhideWhenUsed/>
    <w:qFormat/>
    <w:rsid w:val="008237F7"/>
    <w:pPr>
      <w:spacing w:before="200"/>
      <w:outlineLvl w:val="5"/>
    </w:pPr>
    <w:rPr>
      <w:color w:val="CC0000" w:themeColor="text2"/>
      <w:spacing w:val="10"/>
    </w:rPr>
  </w:style>
  <w:style w:type="paragraph" w:styleId="berschrift7">
    <w:name w:val="heading 7"/>
    <w:basedOn w:val="Standard"/>
    <w:next w:val="Standard"/>
    <w:link w:val="berschrift7Zchn"/>
    <w:uiPriority w:val="9"/>
    <w:semiHidden/>
    <w:unhideWhenUsed/>
    <w:qFormat/>
    <w:rsid w:val="008237F7"/>
    <w:pPr>
      <w:spacing w:before="200"/>
      <w:outlineLvl w:val="6"/>
    </w:pPr>
    <w:rPr>
      <w:color w:val="CC0000" w:themeColor="text2"/>
      <w:spacing w:val="10"/>
    </w:rPr>
  </w:style>
  <w:style w:type="paragraph" w:styleId="berschrift8">
    <w:name w:val="heading 8"/>
    <w:basedOn w:val="Standard"/>
    <w:next w:val="Standard"/>
    <w:link w:val="berschrift8Zchn"/>
    <w:uiPriority w:val="9"/>
    <w:unhideWhenUsed/>
    <w:rsid w:val="00104671"/>
    <w:pPr>
      <w:spacing w:before="200"/>
      <w:outlineLvl w:val="7"/>
    </w:pPr>
    <w:rPr>
      <w:caps/>
      <w:spacing w:val="10"/>
      <w:sz w:val="18"/>
      <w:szCs w:val="18"/>
    </w:rPr>
  </w:style>
  <w:style w:type="paragraph" w:styleId="berschrift9">
    <w:name w:val="heading 9"/>
    <w:basedOn w:val="Standard"/>
    <w:next w:val="Standard"/>
    <w:link w:val="berschrift9Zchn"/>
    <w:uiPriority w:val="9"/>
    <w:unhideWhenUsed/>
    <w:rsid w:val="00104671"/>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Umschlagabsenderadresse">
    <w:name w:val="envelope return"/>
    <w:basedOn w:val="Standard"/>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b/>
    </w:rPr>
  </w:style>
  <w:style w:type="paragraph" w:styleId="Titel">
    <w:name w:val="Title"/>
    <w:basedOn w:val="Standard"/>
    <w:next w:val="Standard"/>
    <w:link w:val="TitelZchn"/>
    <w:uiPriority w:val="10"/>
    <w:qFormat/>
    <w:rsid w:val="008237F7"/>
    <w:rPr>
      <w:rFonts w:asciiTheme="majorHAnsi" w:eastAsiaTheme="majorEastAsia" w:hAnsiTheme="majorHAnsi" w:cstheme="majorBidi"/>
      <w:caps/>
      <w:color w:val="CC0000" w:themeColor="accent1"/>
      <w:spacing w:val="10"/>
      <w:sz w:val="44"/>
      <w:szCs w:val="5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next w:val="Standard"/>
    <w:link w:val="UntertitelZchn"/>
    <w:uiPriority w:val="11"/>
    <w:qFormat/>
    <w:rsid w:val="008237F7"/>
    <w:pPr>
      <w:spacing w:after="500"/>
    </w:pPr>
    <w:rPr>
      <w:caps/>
      <w:color w:val="595959" w:themeColor="text1" w:themeTint="A6"/>
      <w:spacing w:val="10"/>
      <w:sz w:val="21"/>
      <w:szCs w:val="21"/>
    </w:rPr>
  </w:style>
  <w:style w:type="paragraph" w:styleId="RGV-berschrift">
    <w:name w:val="toa heading"/>
    <w:basedOn w:val="Standard"/>
    <w:next w:val="Standard"/>
    <w:semiHidden/>
    <w:pPr>
      <w:spacing w:before="120"/>
    </w:pPr>
    <w:rPr>
      <w:b/>
    </w:r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paragraph" w:styleId="Textkrper">
    <w:name w:val="Body Text"/>
    <w:basedOn w:val="Standard"/>
    <w:link w:val="TextkrperZchn"/>
    <w:rPr>
      <w:sz w:val="14"/>
    </w:rPr>
  </w:style>
  <w:style w:type="paragraph" w:styleId="Textkrper2">
    <w:name w:val="Body Text 2"/>
    <w:basedOn w:val="Standard"/>
    <w:rsid w:val="007A1669"/>
    <w:pPr>
      <w:jc w:val="both"/>
    </w:pPr>
    <w:rPr>
      <w:rFonts w:ascii="Wuerth Bold" w:hAnsi="Wuerth Bold"/>
      <w:b/>
      <w:u w:val="single"/>
    </w:rPr>
  </w:style>
  <w:style w:type="character" w:styleId="Seitenzahl">
    <w:name w:val="page number"/>
    <w:basedOn w:val="Absatz-Standardschriftart"/>
  </w:style>
  <w:style w:type="table" w:styleId="Tabellenraster">
    <w:name w:val="Table Grid"/>
    <w:basedOn w:val="NormaleTabelle"/>
    <w:rsid w:val="001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E42F6"/>
    <w:rPr>
      <w:rFonts w:ascii="Wuerth Bold" w:hAnsi="Wuerth Bold"/>
      <w:noProof/>
      <w:sz w:val="28"/>
      <w:szCs w:val="22"/>
    </w:rPr>
  </w:style>
  <w:style w:type="character" w:customStyle="1" w:styleId="berschrift2Zchn">
    <w:name w:val="Überschrift 2 Zchn"/>
    <w:basedOn w:val="Absatz-Standardschriftart"/>
    <w:link w:val="berschrift2"/>
    <w:uiPriority w:val="9"/>
    <w:rsid w:val="007A1669"/>
    <w:rPr>
      <w:rFonts w:ascii="Wuerth Bold" w:hAnsi="Wuerth Bold"/>
      <w:noProof/>
      <w:sz w:val="24"/>
      <w:szCs w:val="22"/>
    </w:rPr>
  </w:style>
  <w:style w:type="character" w:customStyle="1" w:styleId="berschrift3Zchn">
    <w:name w:val="Überschrift 3 Zchn"/>
    <w:basedOn w:val="Absatz-Standardschriftart"/>
    <w:link w:val="berschrift3"/>
    <w:uiPriority w:val="9"/>
    <w:rsid w:val="007A1669"/>
    <w:rPr>
      <w:rFonts w:ascii="Wuerth Bold" w:hAnsi="Wuerth Bold"/>
      <w:noProof/>
      <w:sz w:val="22"/>
      <w:szCs w:val="22"/>
    </w:rPr>
  </w:style>
  <w:style w:type="character" w:customStyle="1" w:styleId="berschrift4Zchn">
    <w:name w:val="Überschrift 4 Zchn"/>
    <w:basedOn w:val="Absatz-Standardschriftart"/>
    <w:link w:val="berschrift4"/>
    <w:uiPriority w:val="9"/>
    <w:rsid w:val="007A1669"/>
    <w:rPr>
      <w:rFonts w:ascii="Wuerth Bold" w:hAnsi="Wuerth Bold"/>
      <w:sz w:val="22"/>
    </w:rPr>
  </w:style>
  <w:style w:type="character" w:customStyle="1" w:styleId="berschrift5Zchn">
    <w:name w:val="Überschrift 5 Zchn"/>
    <w:basedOn w:val="Absatz-Standardschriftart"/>
    <w:link w:val="berschrift5"/>
    <w:uiPriority w:val="9"/>
    <w:rsid w:val="00E56FFF"/>
    <w:rPr>
      <w:rFonts w:ascii="Wuerth Extra Bold Cond Caps" w:hAnsi="Wuerth Extra Bold Cond Caps"/>
      <w:color w:val="C00000"/>
      <w:spacing w:val="10"/>
      <w:sz w:val="24"/>
    </w:rPr>
  </w:style>
  <w:style w:type="character" w:customStyle="1" w:styleId="berschrift6Zchn">
    <w:name w:val="Überschrift 6 Zchn"/>
    <w:basedOn w:val="Absatz-Standardschriftart"/>
    <w:link w:val="berschrift6"/>
    <w:uiPriority w:val="9"/>
    <w:rsid w:val="008237F7"/>
    <w:rPr>
      <w:rFonts w:ascii="Wuerth Book" w:hAnsi="Wuerth Book"/>
      <w:color w:val="CC0000" w:themeColor="text2"/>
      <w:spacing w:val="10"/>
      <w:sz w:val="22"/>
    </w:rPr>
  </w:style>
  <w:style w:type="character" w:customStyle="1" w:styleId="berschrift7Zchn">
    <w:name w:val="Überschrift 7 Zchn"/>
    <w:basedOn w:val="Absatz-Standardschriftart"/>
    <w:link w:val="berschrift7"/>
    <w:uiPriority w:val="9"/>
    <w:rsid w:val="008237F7"/>
    <w:rPr>
      <w:rFonts w:ascii="Wuerth Book" w:hAnsi="Wuerth Book"/>
      <w:color w:val="CC0000" w:themeColor="text2"/>
      <w:spacing w:val="10"/>
      <w:sz w:val="22"/>
    </w:rPr>
  </w:style>
  <w:style w:type="character" w:customStyle="1" w:styleId="berschrift8Zchn">
    <w:name w:val="Überschrift 8 Zchn"/>
    <w:basedOn w:val="Absatz-Standardschriftart"/>
    <w:link w:val="berschrift8"/>
    <w:uiPriority w:val="9"/>
    <w:rsid w:val="00104671"/>
    <w:rPr>
      <w:caps/>
      <w:spacing w:val="10"/>
      <w:sz w:val="18"/>
      <w:szCs w:val="18"/>
    </w:rPr>
  </w:style>
  <w:style w:type="character" w:customStyle="1" w:styleId="berschrift9Zchn">
    <w:name w:val="Überschrift 9 Zchn"/>
    <w:basedOn w:val="Absatz-Standardschriftart"/>
    <w:link w:val="berschrift9"/>
    <w:uiPriority w:val="9"/>
    <w:rsid w:val="00104671"/>
    <w:rPr>
      <w:i/>
      <w:iCs/>
      <w:caps/>
      <w:spacing w:val="10"/>
      <w:sz w:val="18"/>
      <w:szCs w:val="18"/>
    </w:rPr>
  </w:style>
  <w:style w:type="paragraph" w:styleId="Beschriftung">
    <w:name w:val="caption"/>
    <w:basedOn w:val="Standard"/>
    <w:next w:val="Standard"/>
    <w:uiPriority w:val="35"/>
    <w:semiHidden/>
    <w:unhideWhenUsed/>
    <w:qFormat/>
    <w:rsid w:val="008237F7"/>
    <w:rPr>
      <w:b/>
      <w:bCs/>
      <w:color w:val="980000" w:themeColor="accent1" w:themeShade="BF"/>
      <w:sz w:val="16"/>
      <w:szCs w:val="16"/>
    </w:rPr>
  </w:style>
  <w:style w:type="character" w:customStyle="1" w:styleId="TitelZchn">
    <w:name w:val="Titel Zchn"/>
    <w:basedOn w:val="Absatz-Standardschriftart"/>
    <w:link w:val="Titel"/>
    <w:uiPriority w:val="10"/>
    <w:rsid w:val="008237F7"/>
    <w:rPr>
      <w:rFonts w:asciiTheme="majorHAnsi" w:eastAsiaTheme="majorEastAsia" w:hAnsiTheme="majorHAnsi" w:cstheme="majorBidi"/>
      <w:caps/>
      <w:color w:val="CC0000" w:themeColor="accent1"/>
      <w:spacing w:val="10"/>
      <w:sz w:val="44"/>
      <w:szCs w:val="52"/>
    </w:rPr>
  </w:style>
  <w:style w:type="character" w:customStyle="1" w:styleId="UntertitelZchn">
    <w:name w:val="Untertitel Zchn"/>
    <w:basedOn w:val="Absatz-Standardschriftart"/>
    <w:link w:val="Untertitel"/>
    <w:uiPriority w:val="11"/>
    <w:rsid w:val="008237F7"/>
    <w:rPr>
      <w:rFonts w:ascii="Wuerth Book" w:hAnsi="Wuerth Book"/>
      <w:caps/>
      <w:color w:val="595959" w:themeColor="text1" w:themeTint="A6"/>
      <w:spacing w:val="10"/>
      <w:sz w:val="21"/>
      <w:szCs w:val="21"/>
    </w:rPr>
  </w:style>
  <w:style w:type="character" w:styleId="Fett">
    <w:name w:val="Strong"/>
    <w:uiPriority w:val="22"/>
    <w:qFormat/>
    <w:rsid w:val="008237F7"/>
    <w:rPr>
      <w:rFonts w:ascii="Wuerth Bold" w:hAnsi="Wuerth Bold"/>
      <w:b w:val="0"/>
      <w:bCs/>
    </w:rPr>
  </w:style>
  <w:style w:type="character" w:styleId="Hervorhebung">
    <w:name w:val="Emphasis"/>
    <w:uiPriority w:val="20"/>
    <w:qFormat/>
    <w:rsid w:val="008237F7"/>
    <w:rPr>
      <w:caps w:val="0"/>
      <w:color w:val="FBF315" w:themeColor="accent6"/>
      <w:spacing w:val="5"/>
    </w:rPr>
  </w:style>
  <w:style w:type="paragraph" w:styleId="KeinLeerraum">
    <w:name w:val="No Spacing"/>
    <w:link w:val="KeinLeerraumZchn"/>
    <w:uiPriority w:val="1"/>
    <w:qFormat/>
    <w:rsid w:val="008237F7"/>
    <w:pPr>
      <w:spacing w:after="0" w:line="240" w:lineRule="auto"/>
    </w:pPr>
  </w:style>
  <w:style w:type="paragraph" w:styleId="Zitat">
    <w:name w:val="Quote"/>
    <w:basedOn w:val="Standard"/>
    <w:next w:val="Standard"/>
    <w:link w:val="ZitatZchn"/>
    <w:uiPriority w:val="29"/>
    <w:qFormat/>
    <w:rsid w:val="008237F7"/>
    <w:rPr>
      <w:i/>
      <w:iCs/>
      <w:szCs w:val="24"/>
    </w:rPr>
  </w:style>
  <w:style w:type="character" w:customStyle="1" w:styleId="ZitatZchn">
    <w:name w:val="Zitat Zchn"/>
    <w:basedOn w:val="Absatz-Standardschriftart"/>
    <w:link w:val="Zitat"/>
    <w:uiPriority w:val="29"/>
    <w:rsid w:val="008237F7"/>
    <w:rPr>
      <w:rFonts w:ascii="Wuerth Book" w:hAnsi="Wuerth Book"/>
      <w:i/>
      <w:iCs/>
      <w:sz w:val="22"/>
      <w:szCs w:val="24"/>
    </w:rPr>
  </w:style>
  <w:style w:type="paragraph" w:styleId="IntensivesZitat">
    <w:name w:val="Intense Quote"/>
    <w:basedOn w:val="Standard"/>
    <w:next w:val="Standard"/>
    <w:link w:val="IntensivesZitatZchn"/>
    <w:uiPriority w:val="30"/>
    <w:qFormat/>
    <w:rsid w:val="008237F7"/>
    <w:pPr>
      <w:spacing w:before="240" w:after="240"/>
      <w:ind w:left="1080" w:right="1080"/>
      <w:jc w:val="center"/>
    </w:pPr>
    <w:rPr>
      <w:color w:val="CC0000" w:themeColor="accent1"/>
      <w:sz w:val="24"/>
      <w:szCs w:val="24"/>
    </w:rPr>
  </w:style>
  <w:style w:type="character" w:customStyle="1" w:styleId="IntensivesZitatZchn">
    <w:name w:val="Intensives Zitat Zchn"/>
    <w:basedOn w:val="Absatz-Standardschriftart"/>
    <w:link w:val="IntensivesZitat"/>
    <w:uiPriority w:val="30"/>
    <w:rsid w:val="008237F7"/>
    <w:rPr>
      <w:rFonts w:ascii="Wuerth Book" w:hAnsi="Wuerth Book"/>
      <w:color w:val="CC0000" w:themeColor="accent1"/>
      <w:sz w:val="24"/>
      <w:szCs w:val="24"/>
    </w:rPr>
  </w:style>
  <w:style w:type="character" w:styleId="SchwacheHervorhebung">
    <w:name w:val="Subtle Emphasis"/>
    <w:uiPriority w:val="19"/>
    <w:qFormat/>
    <w:rsid w:val="008237F7"/>
    <w:rPr>
      <w:i w:val="0"/>
      <w:iCs/>
      <w:color w:val="6F6F6F" w:themeColor="accent4"/>
    </w:rPr>
  </w:style>
  <w:style w:type="character" w:styleId="IntensiveHervorhebung">
    <w:name w:val="Intense Emphasis"/>
    <w:uiPriority w:val="21"/>
    <w:qFormat/>
    <w:rsid w:val="008237F7"/>
    <w:rPr>
      <w:rFonts w:ascii="Wuerth Bold" w:hAnsi="Wuerth Bold"/>
      <w:b w:val="0"/>
      <w:bCs/>
      <w:caps w:val="0"/>
      <w:color w:val="FFFFFF" w:themeColor="background1"/>
      <w:spacing w:val="10"/>
      <w:bdr w:val="single" w:sz="48" w:space="0" w:color="0093DD" w:themeColor="accent2"/>
      <w:shd w:val="clear" w:color="auto" w:fill="0093DD" w:themeFill="accent2"/>
    </w:rPr>
  </w:style>
  <w:style w:type="character" w:styleId="SchwacherVerweis">
    <w:name w:val="Subtle Reference"/>
    <w:uiPriority w:val="31"/>
    <w:qFormat/>
    <w:rsid w:val="008237F7"/>
    <w:rPr>
      <w:rFonts w:ascii="Wuerth Bold" w:hAnsi="Wuerth Bold"/>
      <w:b w:val="0"/>
      <w:bCs/>
      <w:color w:val="CC0000" w:themeColor="accent1"/>
    </w:rPr>
  </w:style>
  <w:style w:type="character" w:styleId="IntensiverVerweis">
    <w:name w:val="Intense Reference"/>
    <w:uiPriority w:val="32"/>
    <w:rsid w:val="00104671"/>
    <w:rPr>
      <w:b/>
      <w:bCs/>
      <w:i/>
      <w:iCs/>
      <w:caps/>
      <w:color w:val="CC0000" w:themeColor="accent1"/>
    </w:rPr>
  </w:style>
  <w:style w:type="character" w:styleId="Buchtitel">
    <w:name w:val="Book Title"/>
    <w:uiPriority w:val="33"/>
    <w:qFormat/>
    <w:rsid w:val="008237F7"/>
    <w:rPr>
      <w:rFonts w:ascii="Wuerth Bold" w:hAnsi="Wuerth Bold"/>
      <w:b w:val="0"/>
      <w:bCs/>
      <w:i w:val="0"/>
      <w:iCs/>
      <w:spacing w:val="0"/>
    </w:rPr>
  </w:style>
  <w:style w:type="paragraph" w:styleId="Inhaltsverzeichnisberschrift">
    <w:name w:val="TOC Heading"/>
    <w:basedOn w:val="berschrift1"/>
    <w:next w:val="Standard"/>
    <w:uiPriority w:val="39"/>
    <w:semiHidden/>
    <w:unhideWhenUsed/>
    <w:qFormat/>
    <w:rsid w:val="008237F7"/>
    <w:pPr>
      <w:outlineLvl w:val="9"/>
    </w:pPr>
  </w:style>
  <w:style w:type="character" w:styleId="NichtaufgelsteErwhnung">
    <w:name w:val="Unresolved Mention"/>
    <w:basedOn w:val="Absatz-Standardschriftart"/>
    <w:uiPriority w:val="99"/>
    <w:semiHidden/>
    <w:unhideWhenUsed/>
    <w:rsid w:val="008B2DB0"/>
    <w:rPr>
      <w:color w:val="605E5C"/>
      <w:shd w:val="clear" w:color="auto" w:fill="E1DFDD"/>
    </w:rPr>
  </w:style>
  <w:style w:type="character" w:styleId="Platzhaltertext">
    <w:name w:val="Placeholder Text"/>
    <w:basedOn w:val="Absatz-Standardschriftart"/>
    <w:uiPriority w:val="99"/>
    <w:semiHidden/>
    <w:rsid w:val="00F803F4"/>
    <w:rPr>
      <w:color w:val="808080"/>
    </w:rPr>
  </w:style>
  <w:style w:type="paragraph" w:customStyle="1" w:styleId="TitelDeckblatt">
    <w:name w:val="Titel Deckblatt"/>
    <w:basedOn w:val="Standard"/>
    <w:link w:val="TitelDeckblattZchn"/>
    <w:qFormat/>
    <w:rsid w:val="0012733F"/>
    <w:pPr>
      <w:snapToGrid w:val="0"/>
    </w:pPr>
    <w:rPr>
      <w:rFonts w:asciiTheme="majorHAnsi" w:hAnsiTheme="majorHAnsi"/>
      <w:color w:val="FFFFFF" w:themeColor="background1"/>
      <w:sz w:val="44"/>
      <w:szCs w:val="44"/>
    </w:rPr>
  </w:style>
  <w:style w:type="paragraph" w:customStyle="1" w:styleId="TitelDeskription">
    <w:name w:val="Titel Deskription"/>
    <w:basedOn w:val="Standard"/>
    <w:qFormat/>
    <w:rsid w:val="00523EFC"/>
    <w:rPr>
      <w:rFonts w:asciiTheme="minorHAnsi" w:hAnsiTheme="minorHAnsi"/>
      <w:color w:val="FFFFFF" w:themeColor="background1"/>
      <w:sz w:val="28"/>
      <w:szCs w:val="28"/>
    </w:rPr>
  </w:style>
  <w:style w:type="character" w:customStyle="1" w:styleId="TitelDeckblattZchn">
    <w:name w:val="Titel Deckblatt Zchn"/>
    <w:basedOn w:val="Absatz-Standardschriftart"/>
    <w:link w:val="TitelDeckblatt"/>
    <w:rsid w:val="0012733F"/>
    <w:rPr>
      <w:rFonts w:asciiTheme="majorHAnsi" w:hAnsiTheme="majorHAnsi"/>
      <w:color w:val="FFFFFF" w:themeColor="background1"/>
      <w:sz w:val="44"/>
      <w:szCs w:val="44"/>
    </w:rPr>
  </w:style>
  <w:style w:type="character" w:customStyle="1" w:styleId="KeinLeerraumZchn">
    <w:name w:val="Kein Leerraum Zchn"/>
    <w:basedOn w:val="Absatz-Standardschriftart"/>
    <w:link w:val="KeinLeerraum"/>
    <w:uiPriority w:val="1"/>
    <w:rsid w:val="0083350A"/>
  </w:style>
  <w:style w:type="character" w:customStyle="1" w:styleId="KopfzeileZchn">
    <w:name w:val="Kopfzeile Zchn"/>
    <w:basedOn w:val="Absatz-Standardschriftart"/>
    <w:link w:val="Kopfzeile"/>
    <w:rsid w:val="00195A9B"/>
    <w:rPr>
      <w:rFonts w:ascii="Wuerth Book" w:hAnsi="Wuerth Book"/>
      <w:sz w:val="22"/>
    </w:rPr>
  </w:style>
  <w:style w:type="character" w:customStyle="1" w:styleId="FuzeileZchn">
    <w:name w:val="Fußzeile Zchn"/>
    <w:basedOn w:val="Absatz-Standardschriftart"/>
    <w:link w:val="Fuzeile"/>
    <w:rsid w:val="00195A9B"/>
    <w:rPr>
      <w:rFonts w:ascii="Wuerth Book" w:hAnsi="Wuerth Book"/>
      <w:sz w:val="22"/>
    </w:rPr>
  </w:style>
  <w:style w:type="character" w:customStyle="1" w:styleId="TextkrperZchn">
    <w:name w:val="Textkörper Zchn"/>
    <w:basedOn w:val="Absatz-Standardschriftart"/>
    <w:link w:val="Textkrper"/>
    <w:rsid w:val="007A1669"/>
    <w:rPr>
      <w:rFonts w:ascii="Wuerth Book" w:hAnsi="Wuerth Book"/>
      <w:sz w:val="14"/>
    </w:rPr>
  </w:style>
  <w:style w:type="paragraph" w:styleId="Listenabsatz">
    <w:name w:val="List Paragraph"/>
    <w:basedOn w:val="Standard"/>
    <w:uiPriority w:val="34"/>
    <w:qFormat/>
    <w:rsid w:val="00AA6FFE"/>
    <w:pPr>
      <w:ind w:left="720"/>
      <w:contextualSpacing/>
    </w:pPr>
  </w:style>
  <w:style w:type="character" w:styleId="BesuchterLink">
    <w:name w:val="FollowedHyperlink"/>
    <w:basedOn w:val="Absatz-Standardschriftart"/>
    <w:uiPriority w:val="99"/>
    <w:semiHidden/>
    <w:unhideWhenUsed/>
    <w:rsid w:val="00693230"/>
    <w:rPr>
      <w:color w:val="4A4A4A" w:themeColor="followedHyperlink"/>
      <w:u w:val="single"/>
    </w:rPr>
  </w:style>
  <w:style w:type="character" w:styleId="Kommentarzeichen">
    <w:name w:val="annotation reference"/>
    <w:basedOn w:val="Absatz-Standardschriftart"/>
    <w:uiPriority w:val="99"/>
    <w:semiHidden/>
    <w:unhideWhenUsed/>
    <w:rsid w:val="00950D8A"/>
    <w:rPr>
      <w:sz w:val="16"/>
      <w:szCs w:val="16"/>
    </w:rPr>
  </w:style>
  <w:style w:type="paragraph" w:styleId="Kommentartext">
    <w:name w:val="annotation text"/>
    <w:basedOn w:val="Standard"/>
    <w:link w:val="KommentartextZchn"/>
    <w:uiPriority w:val="99"/>
    <w:unhideWhenUsed/>
    <w:rsid w:val="00950D8A"/>
    <w:rPr>
      <w:sz w:val="20"/>
    </w:rPr>
  </w:style>
  <w:style w:type="character" w:customStyle="1" w:styleId="KommentartextZchn">
    <w:name w:val="Kommentartext Zchn"/>
    <w:basedOn w:val="Absatz-Standardschriftart"/>
    <w:link w:val="Kommentartext"/>
    <w:uiPriority w:val="99"/>
    <w:rsid w:val="00950D8A"/>
    <w:rPr>
      <w:rFonts w:ascii="Wuerth Book" w:hAnsi="Wuerth Book"/>
    </w:rPr>
  </w:style>
  <w:style w:type="paragraph" w:styleId="Kommentarthema">
    <w:name w:val="annotation subject"/>
    <w:basedOn w:val="Kommentartext"/>
    <w:next w:val="Kommentartext"/>
    <w:link w:val="KommentarthemaZchn"/>
    <w:uiPriority w:val="99"/>
    <w:semiHidden/>
    <w:unhideWhenUsed/>
    <w:rsid w:val="00950D8A"/>
    <w:rPr>
      <w:b/>
      <w:bCs/>
    </w:rPr>
  </w:style>
  <w:style w:type="character" w:customStyle="1" w:styleId="KommentarthemaZchn">
    <w:name w:val="Kommentarthema Zchn"/>
    <w:basedOn w:val="KommentartextZchn"/>
    <w:link w:val="Kommentarthema"/>
    <w:uiPriority w:val="99"/>
    <w:semiHidden/>
    <w:rsid w:val="00950D8A"/>
    <w:rPr>
      <w:rFonts w:ascii="Wuerth Book" w:hAnsi="Wuerth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55862">
      <w:bodyDiv w:val="1"/>
      <w:marLeft w:val="0"/>
      <w:marRight w:val="0"/>
      <w:marTop w:val="0"/>
      <w:marBottom w:val="0"/>
      <w:divBdr>
        <w:top w:val="none" w:sz="0" w:space="0" w:color="auto"/>
        <w:left w:val="none" w:sz="0" w:space="0" w:color="auto"/>
        <w:bottom w:val="none" w:sz="0" w:space="0" w:color="auto"/>
        <w:right w:val="none" w:sz="0" w:space="0" w:color="auto"/>
      </w:divBdr>
    </w:div>
    <w:div w:id="480849722">
      <w:bodyDiv w:val="1"/>
      <w:marLeft w:val="0"/>
      <w:marRight w:val="0"/>
      <w:marTop w:val="0"/>
      <w:marBottom w:val="0"/>
      <w:divBdr>
        <w:top w:val="none" w:sz="0" w:space="0" w:color="auto"/>
        <w:left w:val="none" w:sz="0" w:space="0" w:color="auto"/>
        <w:bottom w:val="none" w:sz="0" w:space="0" w:color="auto"/>
        <w:right w:val="none" w:sz="0" w:space="0" w:color="auto"/>
      </w:divBdr>
    </w:div>
    <w:div w:id="1646659966">
      <w:bodyDiv w:val="1"/>
      <w:marLeft w:val="0"/>
      <w:marRight w:val="0"/>
      <w:marTop w:val="0"/>
      <w:marBottom w:val="0"/>
      <w:divBdr>
        <w:top w:val="none" w:sz="0" w:space="0" w:color="auto"/>
        <w:left w:val="none" w:sz="0" w:space="0" w:color="auto"/>
        <w:bottom w:val="none" w:sz="0" w:space="0" w:color="auto"/>
        <w:right w:val="none" w:sz="0" w:space="0" w:color="auto"/>
      </w:divBdr>
    </w:div>
    <w:div w:id="1954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wow-portal.com/ev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wow-portal.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wow-portal.com/web/de/wow/unternehmen/messen_und_events/wow_produkte_kennenlernen.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eams.microsoft.com/l/meetup-join/19%3ameeting_MDkwYTYzNDAtYzE0Mi00YmY5LTk0ZmUtNjlhY2M1NDg1YjM4%40thread.v2/0?context=%7b%22Tid%22%3a%2245de56ea-e505-43a5-bd60-4957c8afc438%22%2c%22Oid%22%3a%2251a52545-02e0-4cd1-b564-c762f0171af9%22%7d" TargetMode="External"/><Relationship Id="rId20" Type="http://schemas.openxmlformats.org/officeDocument/2006/relationships/hyperlink" Target="mailto:marketing@wow-porta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wow-portal.com/events"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wow-portal.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wow-portal.com/events" TargetMode="External"/><Relationship Id="rId22"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00106778\AppData\Roaming\Microsoft\Templates\WOW!-Word-Vorlage-DE-EN.dotx" TargetMode="External"/></Relationships>
</file>

<file path=word/theme/theme1.xml><?xml version="1.0" encoding="utf-8"?>
<a:theme xmlns:a="http://schemas.openxmlformats.org/drawingml/2006/main" name="WOW!_Template_2023">
  <a:themeElements>
    <a:clrScheme name="WOW!-Farben">
      <a:dk1>
        <a:srgbClr val="000000"/>
      </a:dk1>
      <a:lt1>
        <a:srgbClr val="FFFFFF"/>
      </a:lt1>
      <a:dk2>
        <a:srgbClr val="CC0000"/>
      </a:dk2>
      <a:lt2>
        <a:srgbClr val="E9E9E9"/>
      </a:lt2>
      <a:accent1>
        <a:srgbClr val="CC0000"/>
      </a:accent1>
      <a:accent2>
        <a:srgbClr val="0093DD"/>
      </a:accent2>
      <a:accent3>
        <a:srgbClr val="4A4A4A"/>
      </a:accent3>
      <a:accent4>
        <a:srgbClr val="6F6F6F"/>
      </a:accent4>
      <a:accent5>
        <a:srgbClr val="BFBFBF"/>
      </a:accent5>
      <a:accent6>
        <a:srgbClr val="FBF315"/>
      </a:accent6>
      <a:hlink>
        <a:srgbClr val="0093DD"/>
      </a:hlink>
      <a:folHlink>
        <a:srgbClr val="4A4A4A"/>
      </a:folHlink>
    </a:clrScheme>
    <a:fontScheme name="WOW! Würth Extra Bold / Book">
      <a:majorFont>
        <a:latin typeface="Wuerth Extra Bold Cond Caps"/>
        <a:ea typeface="ＭＳ Ｐゴシック"/>
        <a:cs typeface=""/>
      </a:majorFont>
      <a:minorFont>
        <a:latin typeface="Wuerth Book"/>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WOW!_Template_2023" id="{EE962213-AA52-42D5-8E32-3C5CADBD36C4}" vid="{523EF3D6-6523-4250-B17B-1B229D15FC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p:Policy xmlns:p="office.server.policy" id="" local="true">
  <p:Name>Dokument</p:Name>
  <p:Description/>
  <p:Statement/>
  <p:PolicyItems>
    <p:PolicyItem featureId="Microsoft.Office.RecordsManagement.PolicyFeatures.PolicyLabel" staticId="0x010100D75A12D59B29F744A8373CED1E9E71BA|-1626253471" UniqueId="49f6b68b-ee80-47cd-8006-110284a8adcd">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Freigabe_x0020_durch xmlns="c8a06f6e-ed73-471b-9cf1-7dc1e82ce196">
      <UserInfo>
        <DisplayName>Horndacher, Jasmin</DisplayName>
        <AccountId>138</AccountId>
        <AccountType/>
      </UserInfo>
    </Freigabe_x0020_durch>
    <Dokumentennummer xmlns="c8a06f6e-ed73-471b-9cf1-7dc1e82ce196">VD-V-1891</Dokumentennummer>
    <DLCPolicyLabelClientValue xmlns="c8a06f6e-ed73-471b-9cf1-7dc1e82ce196">Version: {_UIVersionString}</DLCPolicyLabelClientValue>
    <Eigenschaft_x0020_I xmlns="c8a06f6e-ed73-471b-9cf1-7dc1e82ce196">Unternehmensvorlage</Eigenschaft_x0020_I>
    <Geltungsbereich xmlns="c8a06f6e-ed73-471b-9cf1-7dc1e82ce196">WOW! DE</Geltungsbereich>
    <Prozess xmlns="c8a06f6e-ed73-471b-9cf1-7dc1e82ce196">VD</Prozess>
    <Erstelldatum xmlns="c8a06f6e-ed73-471b-9cf1-7dc1e82ce196">2019-11-24T23:00:00+00:00</Erstelldatum>
    <Dokutyp_Bezeichnung xmlns="c8a06f6e-ed73-471b-9cf1-7dc1e82ce196" xsi:nil="true"/>
    <Ersteller xmlns="c8a06f6e-ed73-471b-9cf1-7dc1e82ce196">
      <UserInfo>
        <DisplayName>Boehringer, Michael</DisplayName>
        <AccountId>298</AccountId>
        <AccountType/>
      </UserInfo>
    </Ersteller>
    <DLCPolicyLabelLock xmlns="c8a06f6e-ed73-471b-9cf1-7dc1e82ce196" xsi:nil="true"/>
    <Eigenschaft_x0020_II xmlns="c8a06f6e-ed73-471b-9cf1-7dc1e82ce196">Briefvorlage</Eigenschaft_x0020_II>
    <Dokumententyp xmlns="c8a06f6e-ed73-471b-9cf1-7dc1e82ce196">V</Dokumententyp>
    <FormData xmlns="http://schemas.microsoft.com/sharepoint/v3">&lt;?xml version="1.0" encoding="utf-8"?&gt;&lt;FormVariables&gt;&lt;Version /&gt;&lt;/FormVariables&gt;</FormData>
    <Archiv xmlns="c8a06f6e-ed73-471b-9cf1-7dc1e82ce196">Nein</Archiv>
    <Link xmlns="c8a06f6e-ed73-471b-9cf1-7dc1e82ce196">
      <Url xsi:nil="true"/>
      <Description xsi:nil="true"/>
    </Link>
    <DLCPolicyLabelValue xmlns="c8a06f6e-ed73-471b-9cf1-7dc1e82ce196">Version: 5.0</DLCPolicyLabelValue>
  </documentManagement>
</p:propertie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D75A12D59B29F744A8373CED1E9E71BA" ma:contentTypeVersion="231" ma:contentTypeDescription="Ein neues Dokument erstellen." ma:contentTypeScope="" ma:versionID="fcf6ecd6eb5af16cc4a113dca43dbd7a">
  <xsd:schema xmlns:xsd="http://www.w3.org/2001/XMLSchema" xmlns:xs="http://www.w3.org/2001/XMLSchema" xmlns:p="http://schemas.microsoft.com/office/2006/metadata/properties" xmlns:ns1="http://schemas.microsoft.com/sharepoint/v3" xmlns:ns2="c8a06f6e-ed73-471b-9cf1-7dc1e82ce196" xmlns:ns3="729613b5-1d7c-4591-9a8b-b1d8a8341544" targetNamespace="http://schemas.microsoft.com/office/2006/metadata/properties" ma:root="true" ma:fieldsID="cab4b5b7facc3c4b8a56cab3f913ce7b" ns1:_="" ns2:_="" ns3:_="">
    <xsd:import namespace="http://schemas.microsoft.com/sharepoint/v3"/>
    <xsd:import namespace="c8a06f6e-ed73-471b-9cf1-7dc1e82ce196"/>
    <xsd:import namespace="729613b5-1d7c-4591-9a8b-b1d8a8341544"/>
    <xsd:element name="properties">
      <xsd:complexType>
        <xsd:sequence>
          <xsd:element name="documentManagement">
            <xsd:complexType>
              <xsd:all>
                <xsd:element ref="ns2:Archiv" minOccurs="0"/>
                <xsd:element ref="ns2:Dokumentennummer" minOccurs="0"/>
                <xsd:element ref="ns2:Prozess"/>
                <xsd:element ref="ns2:Dokumententyp"/>
                <xsd:element ref="ns2:Dokutyp_Bezeichnung" minOccurs="0"/>
                <xsd:element ref="ns2:Erstelldatum"/>
                <xsd:element ref="ns2:Ersteller"/>
                <xsd:element ref="ns2:Freigabe_x0020_durch"/>
                <xsd:element ref="ns2:Geltungsbereich"/>
                <xsd:element ref="ns3:SharedWithUsers" minOccurs="0"/>
                <xsd:element ref="ns1:FormData" minOccurs="0"/>
                <xsd:element ref="ns2:DLCPolicyLabelValue" minOccurs="0"/>
                <xsd:element ref="ns2:DLCPolicyLabelClientValue" minOccurs="0"/>
                <xsd:element ref="ns2:DLCPolicyLabelLock" minOccurs="0"/>
                <xsd:element ref="ns1:_dlc_Exempt" minOccurs="0"/>
                <xsd:element ref="ns2:Eigenschaft_x0020_I" minOccurs="0"/>
                <xsd:element ref="ns2:Eigenschaft_x0020_II"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2" nillable="true" ma:displayName="Formulardaten" ma:description="" ma:hidden="true" ma:internalName="FormData" ma:readOnly="false">
      <xsd:simpleType>
        <xsd:restriction base="dms:Note"/>
      </xsd:simpleType>
    </xsd:element>
    <xsd:element name="_dlc_Exempt" ma:index="26" nillable="true" ma:displayName="Von der Richtlinie ausgenomm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06f6e-ed73-471b-9cf1-7dc1e82ce196" elementFormDefault="qualified">
    <xsd:import namespace="http://schemas.microsoft.com/office/2006/documentManagement/types"/>
    <xsd:import namespace="http://schemas.microsoft.com/office/infopath/2007/PartnerControls"/>
    <xsd:element name="Archiv" ma:index="2" nillable="true" ma:displayName="Archiv" ma:default="Nein" ma:format="Dropdown" ma:internalName="Archiv">
      <xsd:simpleType>
        <xsd:restriction base="dms:Choice">
          <xsd:enumeration value="Nein"/>
          <xsd:enumeration value="Ja"/>
        </xsd:restriction>
      </xsd:simpleType>
    </xsd:element>
    <xsd:element name="Dokumentennummer" ma:index="3" nillable="true" ma:displayName="Dokumentennummer" ma:description="wird vom System ausgefüllt" ma:internalName="Dokumentennummer">
      <xsd:simpleType>
        <xsd:restriction base="dms:Text">
          <xsd:maxLength value="255"/>
        </xsd:restriction>
      </xsd:simpleType>
    </xsd:element>
    <xsd:element name="Prozess" ma:index="4" ma:displayName="Prozess" ma:description="SP - Strategie &amp; Planung&#10;FI - Finanzen&#10;SPU - Strategischer Einkauf&#10;QM - QM&#10;S - Verkauf Außendienst&#10;SI - Vertrieb International&#10;SO - Verkauf Innendienst&#10;KAO - Key Account Office&#10;KAS - Key Account Sales&#10;EX - Export&#10;LOG - Logistik/Lager&#10;SER - Aftersale Service &#10;HR - Personal und Schulung&#10;BD - Buisiness Development&#10;PF - Produktfeld&#10;DEV - Entwicklung&#10;MKT - Marketing&#10;IT - IT &amp; Organisation&#10;PU - Beschaffung&#10;AM - Auditmanagement&#10;VD - Vorlage&#10;PROD - Production" ma:format="Dropdown" ma:internalName="Prozess">
      <xsd:simpleType>
        <xsd:restriction base="dms:Choice">
          <xsd:enumeration value="SP"/>
          <xsd:enumeration value="FI"/>
          <xsd:enumeration value="SPU"/>
          <xsd:enumeration value="QM"/>
          <xsd:enumeration value="S"/>
          <xsd:enumeration value="SI"/>
          <xsd:enumeration value="SO"/>
          <xsd:enumeration value="KAO"/>
          <xsd:enumeration value="KAS"/>
          <xsd:enumeration value="EX"/>
          <xsd:enumeration value="LOG"/>
          <xsd:enumeration value="SER"/>
          <xsd:enumeration value="HR"/>
          <xsd:enumeration value="BD"/>
          <xsd:enumeration value="PF"/>
          <xsd:enumeration value="DEV"/>
          <xsd:enumeration value="IT"/>
          <xsd:enumeration value="MKT"/>
          <xsd:enumeration value="PU"/>
          <xsd:enumeration value="AM"/>
          <xsd:enumeration value="VD"/>
          <xsd:enumeration value="PROD"/>
        </xsd:restriction>
      </xsd:simpleType>
    </xsd:element>
    <xsd:element name="Dokumententyp" ma:index="5" ma:displayName="Dokumententyp" ma:description="AA - Arbeitsanweisung&#10;FO - Formular&#10;PB - Prozessbeschreibung&#10;Z - Zertifikat&#10;N - Norm&#10;V - Vorlage" ma:format="Dropdown" ma:internalName="Dokumententyp">
      <xsd:simpleType>
        <xsd:restriction base="dms:Choice">
          <xsd:enumeration value="AA"/>
          <xsd:enumeration value="FO"/>
          <xsd:enumeration value="PB"/>
          <xsd:enumeration value="Z"/>
          <xsd:enumeration value="N"/>
          <xsd:enumeration value="V"/>
        </xsd:restriction>
      </xsd:simpleType>
    </xsd:element>
    <xsd:element name="Dokutyp_Bezeichnung" ma:index="6" nillable="true" ma:displayName="Dokutyp_Bezeichnung" ma:description="wird vom System ausgefüllt" ma:internalName="Dokutyp_Bezeichnung">
      <xsd:simpleType>
        <xsd:restriction base="dms:Text">
          <xsd:maxLength value="255"/>
        </xsd:restriction>
      </xsd:simpleType>
    </xsd:element>
    <xsd:element name="Erstelldatum" ma:index="7" ma:displayName="Erstelldatum" ma:format="DateOnly" ma:internalName="Erstelldatum">
      <xsd:simpleType>
        <xsd:restriction base="dms:DateTime"/>
      </xsd:simpleType>
    </xsd:element>
    <xsd:element name="Ersteller" ma:index="8" ma:displayName="Ersteller" ma:list="UserInfo" ma:SharePointGroup="0" ma:internalName="Erstel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reigabe_x0020_durch" ma:index="9" ma:displayName="Freigabe durch" ma:list="UserInfo" ma:SharePointGroup="0" ma:internalName="Freigabe_x0020_durch"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eltungsbereich" ma:index="10" ma:displayName="Geltungsbereich" ma:description="Dokument ist gültig für diese(s) Unternehmen" ma:format="Dropdown" ma:internalName="Geltungsbereich">
      <xsd:simpleType>
        <xsd:restriction base="dms:Choice">
          <xsd:enumeration value="WABCOWÜRTH u. WOW!"/>
          <xsd:enumeration value="WOW! DE"/>
          <xsd:enumeration value="WABCOWÜRTH"/>
          <xsd:enumeration value="WOW! DE u. WOW! CH"/>
          <xsd:enumeration value="WOW! CH"/>
          <xsd:enumeration value="WOW! INT (nicht DE)"/>
          <xsd:enumeration value="WOW! All"/>
          <xsd:enumeration value="All - WOW GROUP"/>
          <xsd:enumeration value="WOW! UK"/>
        </xsd:restriction>
      </xsd:simpleType>
    </xsd:element>
    <xsd:element name="DLCPolicyLabelValue" ma:index="23"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4"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5"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Eigenschaft_x0020_I" ma:index="27" nillable="true" ma:displayName="Eigenschaft I" ma:description="Zusätzliche Eigenschaft z.B. Wareneingang, Verpackung, Bestellung," ma:internalName="Eigenschaft_x0020_I">
      <xsd:simpleType>
        <xsd:restriction base="dms:Text">
          <xsd:maxLength value="255"/>
        </xsd:restriction>
      </xsd:simpleType>
    </xsd:element>
    <xsd:element name="Eigenschaft_x0020_II" ma:index="29" nillable="true" ma:displayName="Eigenschaft II" ma:description="Hier kann individuell eine weitere Filterfunktion eingegeben werden." ma:internalName="Eigenschaft_x0020_II">
      <xsd:simpleType>
        <xsd:restriction base="dms:Text">
          <xsd:maxLength value="255"/>
        </xsd:restriction>
      </xsd:simpleType>
    </xsd:element>
    <xsd:element name="Link" ma:index="30" nillable="true" ma:displayName="Link" ma:description="Verlinkungen"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9613b5-1d7c-4591-9a8b-b1d8a8341544" elementFormDefault="qualified">
    <xsd:import namespace="http://schemas.microsoft.com/office/2006/documentManagement/types"/>
    <xsd:import namespace="http://schemas.microsoft.com/office/infopath/2007/PartnerControls"/>
    <xsd:element name="SharedWithUsers" ma:index="17"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332BE77B-532C-4505-89CB-E3043BDE5F35}">
  <ds:schemaRefs>
    <ds:schemaRef ds:uri="http://schemas.openxmlformats.org/officeDocument/2006/bibliography"/>
  </ds:schemaRefs>
</ds:datastoreItem>
</file>

<file path=customXml/itemProps2.xml><?xml version="1.0" encoding="utf-8"?>
<ds:datastoreItem xmlns:ds="http://schemas.openxmlformats.org/officeDocument/2006/customXml" ds:itemID="{40343581-18B8-47AF-BBBC-1ECC98434285}">
  <ds:schemaRefs/>
</ds:datastoreItem>
</file>

<file path=customXml/itemProps3.xml><?xml version="1.0" encoding="utf-8"?>
<ds:datastoreItem xmlns:ds="http://schemas.openxmlformats.org/officeDocument/2006/customXml" ds:itemID="{0FFE04B3-7B05-4A15-BB6D-C3FFCBF456D3}">
  <ds:schemaRefs>
    <ds:schemaRef ds:uri="office.server.policy"/>
  </ds:schemaRefs>
</ds:datastoreItem>
</file>

<file path=customXml/itemProps4.xml><?xml version="1.0" encoding="utf-8"?>
<ds:datastoreItem xmlns:ds="http://schemas.openxmlformats.org/officeDocument/2006/customXml" ds:itemID="{0076146C-D84A-4F37-AC60-C2B55BFF53D0}">
  <ds:schemaRefs>
    <ds:schemaRef ds:uri="http://www.w3.org/XML/1998/namespace"/>
    <ds:schemaRef ds:uri="http://purl.org/dc/elements/1.1/"/>
    <ds:schemaRef ds:uri="http://purl.org/dc/dcmitype/"/>
    <ds:schemaRef ds:uri="729613b5-1d7c-4591-9a8b-b1d8a8341544"/>
    <ds:schemaRef ds:uri="c8a06f6e-ed73-471b-9cf1-7dc1e82ce196"/>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89A460C-90B9-4B75-96FB-047CB787CF46}">
  <ds:schemaRefs>
    <ds:schemaRef ds:uri="http://schemas.microsoft.com/sharepoint/v3/contenttype/forms"/>
  </ds:schemaRefs>
</ds:datastoreItem>
</file>

<file path=customXml/itemProps6.xml><?xml version="1.0" encoding="utf-8"?>
<ds:datastoreItem xmlns:ds="http://schemas.openxmlformats.org/officeDocument/2006/customXml" ds:itemID="{03397A29-318C-46C8-A033-F5DF6504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a06f6e-ed73-471b-9cf1-7dc1e82ce196"/>
    <ds:schemaRef ds:uri="729613b5-1d7c-4591-9a8b-b1d8a8341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A56BE8D-A813-4A30-89B5-4BCB7F36A5B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WOW!-Word-Vorlage-DE-EN</Template>
  <TotalTime>0</TotalTime>
  <Pages>2</Pages>
  <Words>512</Words>
  <Characters>4161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PM-WOW!-Softwareupdate-5.38.00</vt:lpstr>
    </vt:vector>
  </TitlesOfParts>
  <Company>Adolf Würth GmbH &amp; Co KG</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PM-WOW!-Softwareupdate-5.38.00</dc:title>
  <dc:creator>Mench, Katharina</dc:creator>
  <cp:lastModifiedBy>Mench, Katharina</cp:lastModifiedBy>
  <cp:revision>49</cp:revision>
  <cp:lastPrinted>2023-08-28T11:40:00Z</cp:lastPrinted>
  <dcterms:created xsi:type="dcterms:W3CDTF">2024-02-08T15:41:00Z</dcterms:created>
  <dcterms:modified xsi:type="dcterms:W3CDTF">2024-02-12T12:17:00Z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0x010100D75A12D59B29F744A8373CED1E9E71BA</vt:lpwstr>
  </property>
  <property fmtid="{D5CDD505-2E9C-101B-9397-08002B2CF9AE}" pid="3" name="WorkflowChangePath">
    <vt:lpwstr>d28f450d-6277-41f6-b7c1-7f0f49bf2e6b,4;d28f450d-6277-41f6-b7c1-7f0f49bf2e6b,6;d28f450d-6277-41f6-b7c1-7f0f49bf2e6b,9;d28f450d-6277-41f6-b7c1-7f0f49bf2e6b,11;</vt:lpwstr>
  </property>
</Properties>
</file>