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5FFEF" w14:textId="10043384" w:rsidR="008803AD" w:rsidRPr="00F33A93" w:rsidRDefault="008803AD" w:rsidP="002474E3">
      <w:pPr>
        <w:pStyle w:val="berschrift1"/>
      </w:pPr>
      <w:r w:rsidRPr="00F33A93">
        <w:t xml:space="preserve">Über 15 Jahre Kompetenz beim Klimaservice – </w:t>
      </w:r>
      <w:r w:rsidRPr="00F33A93">
        <w:br/>
        <w:t>WOW! die Thermomanagementprofis</w:t>
      </w:r>
    </w:p>
    <w:p w14:paraId="38F8352A" w14:textId="467E63F9" w:rsidR="008803AD" w:rsidRPr="00F33A93" w:rsidRDefault="00AE2CC8" w:rsidP="00C76838">
      <w:pPr>
        <w:pStyle w:val="Untertitel"/>
        <w:spacing w:line="276" w:lineRule="auto"/>
        <w:jc w:val="both"/>
        <w:rPr>
          <w:sz w:val="22"/>
          <w:szCs w:val="22"/>
        </w:rPr>
      </w:pPr>
      <w:r w:rsidRPr="00F33A93">
        <w:rPr>
          <w:sz w:val="22"/>
          <w:szCs w:val="22"/>
        </w:rPr>
        <w:br/>
      </w:r>
      <w:r w:rsidR="008803AD" w:rsidRPr="00F33A93">
        <w:rPr>
          <w:sz w:val="22"/>
          <w:szCs w:val="22"/>
        </w:rPr>
        <w:t>NEU:</w:t>
      </w:r>
      <w:r w:rsidRPr="00F33A93">
        <w:rPr>
          <w:sz w:val="22"/>
          <w:szCs w:val="22"/>
        </w:rPr>
        <w:t xml:space="preserve"> COOLIUS C20 –</w:t>
      </w:r>
      <w:r w:rsidR="008803AD" w:rsidRPr="00F33A93">
        <w:rPr>
          <w:sz w:val="22"/>
          <w:szCs w:val="22"/>
        </w:rPr>
        <w:t xml:space="preserve"> </w:t>
      </w:r>
      <w:r w:rsidR="007C4D37" w:rsidRPr="00F33A93">
        <w:rPr>
          <w:sz w:val="22"/>
          <w:szCs w:val="22"/>
        </w:rPr>
        <w:t>Das KLimaservicegerät</w:t>
      </w:r>
      <w:r w:rsidR="008803AD" w:rsidRPr="00F33A93">
        <w:rPr>
          <w:sz w:val="22"/>
          <w:szCs w:val="22"/>
        </w:rPr>
        <w:t xml:space="preserve"> für CO</w:t>
      </w:r>
      <w:r w:rsidR="008803AD" w:rsidRPr="00F33A93">
        <w:rPr>
          <w:sz w:val="22"/>
          <w:szCs w:val="22"/>
          <w:vertAlign w:val="subscript"/>
        </w:rPr>
        <w:t>2</w:t>
      </w:r>
      <w:r w:rsidRPr="00F33A93">
        <w:rPr>
          <w:sz w:val="22"/>
          <w:szCs w:val="22"/>
        </w:rPr>
        <w:t>-</w:t>
      </w:r>
      <w:r w:rsidR="008803AD" w:rsidRPr="00F33A93">
        <w:rPr>
          <w:sz w:val="22"/>
          <w:szCs w:val="22"/>
        </w:rPr>
        <w:t xml:space="preserve">Wärmepumpen und </w:t>
      </w:r>
      <w:r w:rsidR="00F05189">
        <w:rPr>
          <w:sz w:val="22"/>
          <w:szCs w:val="22"/>
        </w:rPr>
        <w:br/>
      </w:r>
      <w:r w:rsidR="007C4D37" w:rsidRPr="00F33A93">
        <w:rPr>
          <w:sz w:val="22"/>
          <w:szCs w:val="22"/>
        </w:rPr>
        <w:t>-</w:t>
      </w:r>
      <w:r w:rsidRPr="00F33A93">
        <w:rPr>
          <w:sz w:val="22"/>
          <w:szCs w:val="22"/>
        </w:rPr>
        <w:t>Klimaanlagen</w:t>
      </w:r>
    </w:p>
    <w:p w14:paraId="2D83AFA6" w14:textId="3678ED9C" w:rsidR="00C22F7B" w:rsidRPr="00F33A93" w:rsidRDefault="008803AD" w:rsidP="00C22F7B">
      <w:pPr>
        <w:jc w:val="both"/>
        <w:rPr>
          <w:sz w:val="22"/>
          <w:szCs w:val="22"/>
        </w:rPr>
      </w:pPr>
      <w:r w:rsidRPr="00F33A93">
        <w:rPr>
          <w:rFonts w:ascii="Wuerth Bold" w:hAnsi="Wuerth Bold"/>
          <w:sz w:val="22"/>
          <w:szCs w:val="22"/>
        </w:rPr>
        <w:t>Künzelsau, August 2022</w:t>
      </w:r>
      <w:r w:rsidRPr="00F33A93">
        <w:rPr>
          <w:sz w:val="22"/>
          <w:szCs w:val="22"/>
        </w:rPr>
        <w:t xml:space="preserve">. </w:t>
      </w:r>
      <w:r w:rsidR="00C22F7B" w:rsidRPr="00F33A93">
        <w:rPr>
          <w:sz w:val="22"/>
          <w:szCs w:val="22"/>
        </w:rPr>
        <w:t xml:space="preserve">Seit mehreren Jahren werden die Klimaservicegeräte der WOW! Würth Online World (WOW!) unter dem Namen COOLIUS vertrieben. Der Name COOLIUS steht für Qualitätsprodukte rund um den Klimaservice. </w:t>
      </w:r>
    </w:p>
    <w:p w14:paraId="50DE8B7B" w14:textId="28A28A48" w:rsidR="00C22F7B" w:rsidRPr="00F33A93" w:rsidRDefault="00C22F7B" w:rsidP="00C76838">
      <w:pPr>
        <w:jc w:val="both"/>
        <w:rPr>
          <w:sz w:val="22"/>
          <w:szCs w:val="22"/>
        </w:rPr>
      </w:pPr>
      <w:r w:rsidRPr="00F33A93">
        <w:rPr>
          <w:sz w:val="22"/>
          <w:szCs w:val="22"/>
        </w:rPr>
        <w:t xml:space="preserve">Mit der eigenen Produktionsstätte in Italien hat WOW! alle Komponenten der Produktionskette an einem Ort gebündelt. Innovative Klimaservicetechnik für Pkw, </w:t>
      </w:r>
      <w:proofErr w:type="spellStart"/>
      <w:r w:rsidRPr="00F33A93">
        <w:rPr>
          <w:sz w:val="22"/>
          <w:szCs w:val="22"/>
        </w:rPr>
        <w:t>Nfz</w:t>
      </w:r>
      <w:proofErr w:type="spellEnd"/>
      <w:r w:rsidRPr="00F33A93">
        <w:rPr>
          <w:sz w:val="22"/>
          <w:szCs w:val="22"/>
        </w:rPr>
        <w:t xml:space="preserve">, Transporter, Busse, </w:t>
      </w:r>
      <w:proofErr w:type="spellStart"/>
      <w:r w:rsidRPr="00F33A93">
        <w:rPr>
          <w:sz w:val="22"/>
          <w:szCs w:val="22"/>
        </w:rPr>
        <w:t>Agri</w:t>
      </w:r>
      <w:proofErr w:type="spellEnd"/>
      <w:r w:rsidRPr="00F33A93">
        <w:rPr>
          <w:sz w:val="22"/>
          <w:szCs w:val="22"/>
        </w:rPr>
        <w:t xml:space="preserve">-, Baustellen- und Schienenfahrzeuge werden hier für aktuelle und künftige Marktbedürfnisse entwickelt. Seit 2017 vertreibt WOW! fünf Klimaservicegeräte unter dem Namen COOLIUS (A10, Y10, A30, Y50 und Y50A), die sich </w:t>
      </w:r>
      <w:r w:rsidR="00513403" w:rsidRPr="00F33A93">
        <w:rPr>
          <w:sz w:val="22"/>
          <w:szCs w:val="22"/>
        </w:rPr>
        <w:t xml:space="preserve">vor allem </w:t>
      </w:r>
      <w:r w:rsidRPr="00F33A93">
        <w:rPr>
          <w:sz w:val="22"/>
          <w:szCs w:val="22"/>
        </w:rPr>
        <w:t>durch das Volumen und Kältemittel unterscheiden. Das A steht hierbei für das Kältemittel R134a und das Y für Kältemittel R1234yf. Somit bietet die COOLIUS Serie für jede Anforderung in der Werkstatt das richtige Gerät.</w:t>
      </w:r>
    </w:p>
    <w:p w14:paraId="34571D9E" w14:textId="79CE2890" w:rsidR="008803AD" w:rsidRPr="00F33A93" w:rsidRDefault="008803AD" w:rsidP="00C76838">
      <w:pPr>
        <w:jc w:val="both"/>
        <w:rPr>
          <w:rFonts w:ascii="Wuerth Bold" w:hAnsi="Wuerth Bold"/>
          <w:sz w:val="22"/>
          <w:szCs w:val="22"/>
        </w:rPr>
      </w:pPr>
      <w:r w:rsidRPr="00F33A93">
        <w:rPr>
          <w:sz w:val="22"/>
          <w:szCs w:val="22"/>
        </w:rPr>
        <w:t>Ein aktuelles Fokusthema des Künzelsauer Unternehmens ist der Bereich Thermomanagement. Die Klimaanlage verwandelt sich vom Komfortsystem zum essentiellen Bestandteil für den E-Antrieb und somit den Betrieb des Fahrzeugs. Das Thermomanagementsystem kühlt nicht nur den Fahrzeuginnenraum, den Antrieb, die Batterie und die Steuergeräte, sondern fungiert als Wärmepumpe und heizt bei Bedarf alle relevanten Systeme. Bei Ausfall oder Mängeln des Thermomanagements kann es zum Stillstand des Fahrzeuges kommen.</w:t>
      </w:r>
      <w:r w:rsidR="00AE2CC8" w:rsidRPr="00F33A93">
        <w:rPr>
          <w:rFonts w:ascii="Wuerth Book" w:hAnsi="Wuerth Book"/>
          <w:sz w:val="22"/>
          <w:szCs w:val="22"/>
        </w:rPr>
        <w:t xml:space="preserve"> </w:t>
      </w:r>
      <w:r w:rsidR="00AE2CC8" w:rsidRPr="00F33A93">
        <w:rPr>
          <w:rFonts w:ascii="Wuerth Bold" w:hAnsi="Wuerth Bold"/>
          <w:sz w:val="22"/>
          <w:szCs w:val="22"/>
        </w:rPr>
        <w:t>Für die vollumfängliche Funktionalität des Fahrzeugs nimmt die Bedeutung der Klimaanlage zu.</w:t>
      </w:r>
    </w:p>
    <w:p w14:paraId="0D1802D4" w14:textId="25C89018" w:rsidR="008803AD" w:rsidRPr="00F33A93" w:rsidRDefault="008803AD" w:rsidP="00C76838">
      <w:pPr>
        <w:jc w:val="both"/>
        <w:rPr>
          <w:sz w:val="22"/>
          <w:szCs w:val="22"/>
        </w:rPr>
      </w:pPr>
      <w:r w:rsidRPr="00F33A93">
        <w:rPr>
          <w:sz w:val="22"/>
          <w:szCs w:val="22"/>
        </w:rPr>
        <w:t>Die bestehende COOLIUS Serie ist einsatzbereit für Hybrid- und Elektrofahrzeuge und bietet Werkstätten überzeugenden Klimaservice für E-</w:t>
      </w:r>
      <w:r w:rsidR="00DD0265" w:rsidRPr="00F33A93">
        <w:rPr>
          <w:sz w:val="22"/>
          <w:szCs w:val="22"/>
        </w:rPr>
        <w:t>Fahrzeuge</w:t>
      </w:r>
      <w:r w:rsidRPr="00F33A93">
        <w:rPr>
          <w:sz w:val="22"/>
          <w:szCs w:val="22"/>
        </w:rPr>
        <w:t xml:space="preserve"> mit Kältemittel R134a und R1234yf. Da sich der Klimaservice vom saisonalen zum ganzjährigen Geschäfts- und Servicefeld für die Werkstätten entwickelt, ist das Angebot eines zuverlässigen Klimaservice maßgeblich für den Erfolg der Werkstatt</w:t>
      </w:r>
      <w:r w:rsidR="00DD0265" w:rsidRPr="00F33A93">
        <w:rPr>
          <w:sz w:val="22"/>
          <w:szCs w:val="22"/>
        </w:rPr>
        <w:t>.</w:t>
      </w:r>
    </w:p>
    <w:p w14:paraId="6D313CFB" w14:textId="2EA6B525" w:rsidR="008803AD" w:rsidRPr="00F33A93" w:rsidRDefault="008803AD" w:rsidP="00C76838">
      <w:pPr>
        <w:jc w:val="both"/>
        <w:rPr>
          <w:sz w:val="22"/>
          <w:szCs w:val="22"/>
        </w:rPr>
      </w:pPr>
      <w:r w:rsidRPr="00F33A93">
        <w:rPr>
          <w:sz w:val="22"/>
          <w:szCs w:val="22"/>
        </w:rPr>
        <w:t>Immer mehr Hersteller setzen auch auf CO</w:t>
      </w:r>
      <w:r w:rsidRPr="00F33A93">
        <w:rPr>
          <w:sz w:val="22"/>
          <w:szCs w:val="22"/>
          <w:vertAlign w:val="subscript"/>
        </w:rPr>
        <w:t>2</w:t>
      </w:r>
      <w:r w:rsidRPr="00F33A93">
        <w:rPr>
          <w:sz w:val="22"/>
          <w:szCs w:val="22"/>
        </w:rPr>
        <w:t xml:space="preserve">-Wärmepumpen. Damit </w:t>
      </w:r>
      <w:r w:rsidR="00FC053F" w:rsidRPr="00F33A93">
        <w:rPr>
          <w:sz w:val="22"/>
          <w:szCs w:val="22"/>
        </w:rPr>
        <w:t>kann</w:t>
      </w:r>
      <w:r w:rsidRPr="00F33A93">
        <w:rPr>
          <w:sz w:val="22"/>
          <w:szCs w:val="22"/>
        </w:rPr>
        <w:t xml:space="preserve"> der Klimaservice an diesen Fahrzeugen bald zum Werkstattalltag gehören. Für </w:t>
      </w:r>
      <w:r w:rsidR="005C75C4" w:rsidRPr="00F33A93">
        <w:rPr>
          <w:sz w:val="22"/>
          <w:szCs w:val="22"/>
        </w:rPr>
        <w:t>das Thermomanagement</w:t>
      </w:r>
      <w:r w:rsidRPr="00F33A93">
        <w:rPr>
          <w:sz w:val="22"/>
          <w:szCs w:val="22"/>
        </w:rPr>
        <w:t xml:space="preserve"> an CO</w:t>
      </w:r>
      <w:r w:rsidRPr="00F33A93">
        <w:rPr>
          <w:sz w:val="22"/>
          <w:szCs w:val="22"/>
          <w:vertAlign w:val="subscript"/>
        </w:rPr>
        <w:t>2</w:t>
      </w:r>
      <w:r w:rsidRPr="00F33A93">
        <w:rPr>
          <w:sz w:val="22"/>
          <w:szCs w:val="22"/>
        </w:rPr>
        <w:t xml:space="preserve">-Wärmepumpen und </w:t>
      </w:r>
      <w:r w:rsidR="00B8503D" w:rsidRPr="00F33A93">
        <w:rPr>
          <w:sz w:val="22"/>
          <w:szCs w:val="22"/>
        </w:rPr>
        <w:br/>
      </w:r>
      <w:r w:rsidRPr="00F33A93">
        <w:rPr>
          <w:sz w:val="22"/>
          <w:szCs w:val="22"/>
        </w:rPr>
        <w:t xml:space="preserve">-Klimaanlagen haben die WOW! Spezialisten des Produktfeldes Klimaservice das </w:t>
      </w:r>
      <w:r w:rsidR="0089794F">
        <w:rPr>
          <w:sz w:val="22"/>
          <w:szCs w:val="22"/>
        </w:rPr>
        <w:t xml:space="preserve">Klimaservicegerät </w:t>
      </w:r>
      <w:r w:rsidRPr="00F33A93">
        <w:rPr>
          <w:sz w:val="22"/>
          <w:szCs w:val="22"/>
        </w:rPr>
        <w:t>COOLIUS C20 auf den Markt gebracht. Die Fahrzeugversteher aus Künzelsau wollen ihren Kund</w:t>
      </w:r>
      <w:r w:rsidR="0089794F">
        <w:rPr>
          <w:sz w:val="22"/>
          <w:szCs w:val="22"/>
        </w:rPr>
        <w:t>innen und Kunden</w:t>
      </w:r>
      <w:r w:rsidRPr="00F33A93">
        <w:rPr>
          <w:sz w:val="22"/>
          <w:szCs w:val="22"/>
        </w:rPr>
        <w:t xml:space="preserve"> mit diesem Gerät die Möglichkeit bieten, sich als Spezialist in diesem neuen Geschäftsfeld zu positionieren. Die Künzelsauer raten dazu</w:t>
      </w:r>
      <w:r w:rsidR="00645860" w:rsidRPr="00F33A93">
        <w:rPr>
          <w:sz w:val="22"/>
          <w:szCs w:val="22"/>
        </w:rPr>
        <w:t>,</w:t>
      </w:r>
      <w:r w:rsidRPr="00F33A93">
        <w:rPr>
          <w:sz w:val="22"/>
          <w:szCs w:val="22"/>
        </w:rPr>
        <w:t xml:space="preserve"> beim Elektromobilitätskonzept frühzeitig in den CO</w:t>
      </w:r>
      <w:r w:rsidRPr="00F33A93">
        <w:rPr>
          <w:sz w:val="22"/>
          <w:szCs w:val="22"/>
          <w:vertAlign w:val="subscript"/>
        </w:rPr>
        <w:t>2</w:t>
      </w:r>
      <w:r w:rsidRPr="00F33A93">
        <w:rPr>
          <w:sz w:val="22"/>
          <w:szCs w:val="22"/>
        </w:rPr>
        <w:t xml:space="preserve">-Klimaservice zu investieren.  </w:t>
      </w:r>
    </w:p>
    <w:p w14:paraId="14FD4B58" w14:textId="1E6F5BC7" w:rsidR="008803AD" w:rsidRPr="00F33A93" w:rsidRDefault="008803AD" w:rsidP="00C76838">
      <w:pPr>
        <w:jc w:val="both"/>
        <w:rPr>
          <w:sz w:val="22"/>
          <w:szCs w:val="22"/>
        </w:rPr>
      </w:pPr>
      <w:r w:rsidRPr="00F33A93">
        <w:rPr>
          <w:sz w:val="22"/>
          <w:szCs w:val="22"/>
        </w:rPr>
        <w:lastRenderedPageBreak/>
        <w:t xml:space="preserve">Zu den veränderten Rahmenbedingungen für die Werkstatt sagt Stephan Weber, der Klimaservice Produktfeldleiter von </w:t>
      </w:r>
      <w:proofErr w:type="gramStart"/>
      <w:r w:rsidRPr="00F33A93">
        <w:rPr>
          <w:sz w:val="22"/>
          <w:szCs w:val="22"/>
        </w:rPr>
        <w:t>WOW!:</w:t>
      </w:r>
      <w:proofErr w:type="gramEnd"/>
      <w:r w:rsidRPr="00F33A93">
        <w:rPr>
          <w:sz w:val="22"/>
          <w:szCs w:val="22"/>
        </w:rPr>
        <w:t xml:space="preserve"> „Verschiedene Automobilhersteller gehen in die Richtung Wärmepumpe. Das neue Klimaservicegerät COOLIUS C20 für CO</w:t>
      </w:r>
      <w:r w:rsidRPr="00F33A93">
        <w:rPr>
          <w:sz w:val="22"/>
          <w:szCs w:val="22"/>
          <w:vertAlign w:val="subscript"/>
        </w:rPr>
        <w:t>2</w:t>
      </w:r>
      <w:r w:rsidRPr="00F33A93">
        <w:rPr>
          <w:sz w:val="22"/>
          <w:szCs w:val="22"/>
        </w:rPr>
        <w:t xml:space="preserve">-Wärmepumpen und </w:t>
      </w:r>
      <w:r w:rsidR="00197897" w:rsidRPr="00F33A93">
        <w:rPr>
          <w:sz w:val="22"/>
          <w:szCs w:val="22"/>
        </w:rPr>
        <w:t>-</w:t>
      </w:r>
      <w:r w:rsidRPr="00F33A93">
        <w:rPr>
          <w:sz w:val="22"/>
          <w:szCs w:val="22"/>
        </w:rPr>
        <w:t>Klimaanlagen wird erstmalig auf der Automechanika präsentiert. Hier arbeiten wir mit ganz anderen Druckverhältnissen. Die Schläuche müssen 160 bar aushalten (versus 20 bar bei herkömmlichen Kältemittel). Bei CO</w:t>
      </w:r>
      <w:r w:rsidRPr="00F33A93">
        <w:rPr>
          <w:sz w:val="22"/>
          <w:szCs w:val="22"/>
          <w:vertAlign w:val="subscript"/>
        </w:rPr>
        <w:t>2</w:t>
      </w:r>
      <w:r w:rsidR="004E3C5A" w:rsidRPr="00F33A93">
        <w:rPr>
          <w:sz w:val="22"/>
          <w:szCs w:val="22"/>
        </w:rPr>
        <w:t>-Klimaanlagen haben s</w:t>
      </w:r>
      <w:r w:rsidRPr="00F33A93">
        <w:rPr>
          <w:sz w:val="22"/>
          <w:szCs w:val="22"/>
        </w:rPr>
        <w:t>ie in der Regel andere Dichtungsmaterialien, unter dem hohen Druck würde sonst Kältemittel in die Dichtungen hineindiffundieren.“</w:t>
      </w:r>
      <w:r w:rsidRPr="00F33A93">
        <w:rPr>
          <w:sz w:val="22"/>
          <w:szCs w:val="22"/>
          <w:highlight w:val="yellow"/>
        </w:rPr>
        <w:t xml:space="preserve"> </w:t>
      </w:r>
    </w:p>
    <w:p w14:paraId="544020A5" w14:textId="0E34E57E" w:rsidR="008803AD" w:rsidRPr="00F33A93" w:rsidRDefault="003058B1" w:rsidP="00C76838">
      <w:pPr>
        <w:pStyle w:val="berschrift3"/>
        <w:jc w:val="both"/>
        <w:rPr>
          <w:sz w:val="22"/>
          <w:szCs w:val="22"/>
        </w:rPr>
      </w:pPr>
      <w:r w:rsidRPr="00F33A93">
        <w:rPr>
          <w:sz w:val="22"/>
          <w:szCs w:val="22"/>
        </w:rPr>
        <w:t>der ölwechsel der zukunft</w:t>
      </w:r>
    </w:p>
    <w:p w14:paraId="3B314431" w14:textId="0355823D" w:rsidR="008803AD" w:rsidRPr="00F33A93" w:rsidRDefault="008803AD" w:rsidP="00C76838">
      <w:pPr>
        <w:jc w:val="both"/>
        <w:rPr>
          <w:sz w:val="22"/>
          <w:szCs w:val="22"/>
        </w:rPr>
      </w:pPr>
      <w:r w:rsidRPr="00F33A93">
        <w:rPr>
          <w:sz w:val="22"/>
          <w:szCs w:val="22"/>
        </w:rPr>
        <w:t xml:space="preserve">WOW! bietet gemeinsam mit Würth für den Klimaservice </w:t>
      </w:r>
      <w:r w:rsidR="0089794F" w:rsidRPr="00F33A93">
        <w:rPr>
          <w:sz w:val="22"/>
          <w:szCs w:val="22"/>
        </w:rPr>
        <w:t xml:space="preserve">alles aus einer Hand </w:t>
      </w:r>
      <w:r w:rsidRPr="00F33A93">
        <w:rPr>
          <w:sz w:val="22"/>
          <w:szCs w:val="22"/>
        </w:rPr>
        <w:t xml:space="preserve">– von der Produktion der Geräte, über den Vertrieb, die Verbrauchsmaterialien, </w:t>
      </w:r>
      <w:r w:rsidR="003058B1" w:rsidRPr="00F33A93">
        <w:rPr>
          <w:sz w:val="22"/>
          <w:szCs w:val="22"/>
        </w:rPr>
        <w:t>das Zubehör und</w:t>
      </w:r>
      <w:r w:rsidRPr="00F33A93">
        <w:rPr>
          <w:sz w:val="22"/>
          <w:szCs w:val="22"/>
        </w:rPr>
        <w:t xml:space="preserve"> zertifizierte Trainings bis zum Service der Geräte und der Entsorgung des Kältemittels. Laut Stephan Weber ist „der Klimaservice der Ölwechsel der Zukunft. (…) Das Thermomanagement muss funktionieren, um die Batterie zu heizen. Der Klimaservice wird daher künftig exorbitant wichtig. Das ist für alle eine gute Nachricht, die Angst haben, dass es irgendwann keinen Ölwechsel mehr gib</w:t>
      </w:r>
      <w:r w:rsidR="0089794F">
        <w:rPr>
          <w:sz w:val="22"/>
          <w:szCs w:val="22"/>
        </w:rPr>
        <w:t>t.“</w:t>
      </w:r>
    </w:p>
    <w:p w14:paraId="6C11D501" w14:textId="4F44C454" w:rsidR="008803AD" w:rsidRPr="006142B4" w:rsidRDefault="008803AD" w:rsidP="00C76838">
      <w:pPr>
        <w:jc w:val="both"/>
        <w:rPr>
          <w:sz w:val="22"/>
          <w:szCs w:val="22"/>
        </w:rPr>
      </w:pPr>
      <w:r w:rsidRPr="00F33A93">
        <w:rPr>
          <w:sz w:val="22"/>
          <w:szCs w:val="22"/>
        </w:rPr>
        <w:t>Auf der Automechanika vom 13. - 17. September 2022 in Frankfurt erhalten Kund</w:t>
      </w:r>
      <w:r w:rsidR="00241FC1" w:rsidRPr="00F33A93">
        <w:rPr>
          <w:sz w:val="22"/>
          <w:szCs w:val="22"/>
        </w:rPr>
        <w:t xml:space="preserve">innen und Kunden </w:t>
      </w:r>
      <w:r w:rsidRPr="00F33A93">
        <w:rPr>
          <w:sz w:val="22"/>
          <w:szCs w:val="22"/>
        </w:rPr>
        <w:t xml:space="preserve">von den Spezialisten eine umfassende Beratung zu diesem immer wichtiger werdenden Geschäftsfeld auf dem gemeinsamen Stand von </w:t>
      </w:r>
      <w:r w:rsidRPr="006142B4">
        <w:rPr>
          <w:sz w:val="22"/>
          <w:szCs w:val="22"/>
        </w:rPr>
        <w:t>WOW! und Würth in Halle 11, Stand C35.</w:t>
      </w:r>
    </w:p>
    <w:p w14:paraId="032572F7" w14:textId="0038783E" w:rsidR="008803AD" w:rsidRPr="006142B4" w:rsidRDefault="008803AD" w:rsidP="00C76838">
      <w:pPr>
        <w:jc w:val="both"/>
        <w:rPr>
          <w:sz w:val="22"/>
          <w:szCs w:val="22"/>
        </w:rPr>
      </w:pPr>
      <w:r w:rsidRPr="006142B4">
        <w:rPr>
          <w:sz w:val="22"/>
          <w:szCs w:val="22"/>
        </w:rPr>
        <w:t xml:space="preserve">Weitere Informationen zu den Produkten und Ausstattungsmerkmalen der COOLIUS Klimaservicegeräte </w:t>
      </w:r>
      <w:r w:rsidR="00241FC1" w:rsidRPr="006142B4">
        <w:rPr>
          <w:sz w:val="22"/>
          <w:szCs w:val="22"/>
        </w:rPr>
        <w:t xml:space="preserve">sind </w:t>
      </w:r>
      <w:r w:rsidRPr="006142B4">
        <w:rPr>
          <w:sz w:val="22"/>
          <w:szCs w:val="22"/>
        </w:rPr>
        <w:t xml:space="preserve">auf der Webseite </w:t>
      </w:r>
      <w:r w:rsidR="00241FC1" w:rsidRPr="006142B4">
        <w:rPr>
          <w:sz w:val="22"/>
          <w:szCs w:val="22"/>
        </w:rPr>
        <w:t xml:space="preserve">erhältlich </w:t>
      </w:r>
      <w:r w:rsidRPr="006142B4">
        <w:rPr>
          <w:sz w:val="22"/>
          <w:szCs w:val="22"/>
        </w:rPr>
        <w:t xml:space="preserve">unter </w:t>
      </w:r>
      <w:hyperlink r:id="rId8" w:history="1">
        <w:r w:rsidRPr="006142B4">
          <w:rPr>
            <w:rStyle w:val="Hyperlink"/>
            <w:color w:val="auto"/>
            <w:sz w:val="22"/>
            <w:szCs w:val="22"/>
          </w:rPr>
          <w:t>www.wow-portal.com/coolius</w:t>
        </w:r>
      </w:hyperlink>
      <w:r w:rsidRPr="006142B4">
        <w:rPr>
          <w:sz w:val="22"/>
          <w:szCs w:val="22"/>
        </w:rPr>
        <w:t>.</w:t>
      </w:r>
    </w:p>
    <w:p w14:paraId="4EB81AE9" w14:textId="77777777" w:rsidR="008803AD" w:rsidRPr="00F33A93" w:rsidRDefault="008803AD" w:rsidP="00C76838">
      <w:pPr>
        <w:pStyle w:val="berschrift1"/>
        <w:jc w:val="both"/>
        <w:rPr>
          <w:rFonts w:eastAsia="Times New Roman"/>
          <w:lang w:eastAsia="de-DE"/>
        </w:rPr>
      </w:pPr>
      <w:r w:rsidRPr="00F33A93">
        <w:rPr>
          <w:rFonts w:eastAsia="Times New Roman"/>
          <w:lang w:eastAsia="de-DE"/>
        </w:rPr>
        <w:t>Über WOW! Würth Online World GmbH</w:t>
      </w:r>
    </w:p>
    <w:p w14:paraId="07ED4ACC" w14:textId="77777777" w:rsidR="008803AD" w:rsidRPr="007E41A2" w:rsidRDefault="008803AD" w:rsidP="00C76838">
      <w:pPr>
        <w:jc w:val="both"/>
      </w:pPr>
      <w:r w:rsidRPr="00F33A93">
        <w:t>WOW! ist der Spezialist für Werkstattausrüstung innerhalb der Würth-Gruppe. Werkstätten und Autohäuser erhalten zukunftssichere und intelligente Lösungen aus eigener Entwicklung in den Bereichen Fahrzeugdiagnose, Abgasuntersuchung und Klimaservice. „Lösungen von der Werkstatt für die Werkstatt“ ist ein Prinzip des Unternehmens, das in Zusammenarbeit mit der Würth-Gruppe Qualitätsprodukte, Komplettlösungen und Servicekonzepte aus einer Hand bietet. Weltweit setzen 50.00</w:t>
      </w:r>
      <w:bookmarkStart w:id="0" w:name="_GoBack"/>
      <w:r w:rsidRPr="007E41A2">
        <w:t xml:space="preserve">0 Kundinnen und Kunden, zu denen u.a. Servicebetriebe, Autohäuser, Zulieferer und Fahrzeughersteller zählen, aus 50 Ländern auf die Diagnoselösungen von WOW!. Weitere Informationen erhalten Sie unter </w:t>
      </w:r>
      <w:hyperlink r:id="rId9" w:history="1">
        <w:r w:rsidRPr="007E41A2">
          <w:rPr>
            <w:rStyle w:val="Hyperlink"/>
            <w:color w:val="auto"/>
          </w:rPr>
          <w:t>www.wow-portal.com</w:t>
        </w:r>
      </w:hyperlink>
      <w:r w:rsidRPr="007E41A2">
        <w:t xml:space="preserve">. </w:t>
      </w:r>
    </w:p>
    <w:p w14:paraId="355B18AD" w14:textId="77777777" w:rsidR="008803AD" w:rsidRPr="007E41A2" w:rsidRDefault="008803AD" w:rsidP="00C76838">
      <w:pPr>
        <w:pStyle w:val="berschrift3"/>
        <w:jc w:val="both"/>
        <w:rPr>
          <w:rStyle w:val="IntensiveHervorhebung"/>
          <w:rFonts w:ascii="Wuerth Bold" w:hAnsi="Wuerth Bold"/>
          <w:b w:val="0"/>
          <w:color w:val="auto"/>
        </w:rPr>
      </w:pPr>
      <w:r w:rsidRPr="007E41A2">
        <w:rPr>
          <w:rStyle w:val="IntensiveHervorhebung"/>
          <w:rFonts w:ascii="Wuerth Bold" w:hAnsi="Wuerth Bold"/>
          <w:b w:val="0"/>
          <w:color w:val="auto"/>
        </w:rPr>
        <w:t>Medienkontakt</w:t>
      </w:r>
    </w:p>
    <w:p w14:paraId="02CE70E7" w14:textId="77777777" w:rsidR="008803AD" w:rsidRPr="007E41A2" w:rsidRDefault="008803AD" w:rsidP="00C76838">
      <w:pPr>
        <w:pStyle w:val="Fuzeile"/>
        <w:tabs>
          <w:tab w:val="left" w:pos="3402"/>
        </w:tabs>
        <w:spacing w:before="0" w:after="0"/>
        <w:jc w:val="both"/>
        <w:rPr>
          <w:rFonts w:cs="Arial"/>
        </w:rPr>
      </w:pPr>
      <w:r w:rsidRPr="007E41A2">
        <w:rPr>
          <w:rFonts w:cs="Arial"/>
        </w:rPr>
        <w:t>WOW! Würth Online World GmbH</w:t>
      </w:r>
    </w:p>
    <w:p w14:paraId="44CE0F68" w14:textId="77777777" w:rsidR="008803AD" w:rsidRPr="007E41A2" w:rsidRDefault="008803AD" w:rsidP="00C76838">
      <w:pPr>
        <w:pStyle w:val="Fuzeile"/>
        <w:tabs>
          <w:tab w:val="left" w:pos="3402"/>
        </w:tabs>
        <w:spacing w:before="0" w:after="0"/>
        <w:jc w:val="both"/>
        <w:rPr>
          <w:rFonts w:cs="Arial"/>
        </w:rPr>
      </w:pPr>
      <w:proofErr w:type="spellStart"/>
      <w:r w:rsidRPr="007E41A2">
        <w:rPr>
          <w:rFonts w:cs="Arial"/>
        </w:rPr>
        <w:t>Schliffenstraße</w:t>
      </w:r>
      <w:proofErr w:type="spellEnd"/>
      <w:r w:rsidRPr="007E41A2">
        <w:rPr>
          <w:rFonts w:cs="Arial"/>
        </w:rPr>
        <w:t xml:space="preserve"> 22</w:t>
      </w:r>
    </w:p>
    <w:p w14:paraId="3031D92F" w14:textId="77777777" w:rsidR="008803AD" w:rsidRPr="007E41A2" w:rsidRDefault="008803AD" w:rsidP="00C76838">
      <w:pPr>
        <w:pStyle w:val="Fuzeile"/>
        <w:tabs>
          <w:tab w:val="left" w:pos="3402"/>
        </w:tabs>
        <w:spacing w:before="0" w:after="0"/>
        <w:jc w:val="both"/>
        <w:rPr>
          <w:rFonts w:cs="Arial"/>
        </w:rPr>
      </w:pPr>
      <w:r w:rsidRPr="007E41A2">
        <w:rPr>
          <w:rFonts w:cs="Arial"/>
        </w:rPr>
        <w:t>74653 Künzelsau</w:t>
      </w:r>
    </w:p>
    <w:p w14:paraId="0365A6BC" w14:textId="77777777" w:rsidR="008803AD" w:rsidRPr="007E41A2" w:rsidRDefault="008803AD" w:rsidP="00C76838">
      <w:pPr>
        <w:pStyle w:val="Fuzeile"/>
        <w:tabs>
          <w:tab w:val="left" w:pos="3402"/>
        </w:tabs>
        <w:spacing w:before="0" w:after="0"/>
        <w:jc w:val="both"/>
        <w:rPr>
          <w:rFonts w:cs="Arial"/>
        </w:rPr>
      </w:pPr>
      <w:r w:rsidRPr="007E41A2">
        <w:rPr>
          <w:rFonts w:cs="Arial"/>
        </w:rPr>
        <w:t>Tel:  +49 (0) 79 40 / 9 81 88 10 50</w:t>
      </w:r>
    </w:p>
    <w:p w14:paraId="6DBA38C9" w14:textId="77777777" w:rsidR="008803AD" w:rsidRPr="007E41A2" w:rsidRDefault="008803AD" w:rsidP="00C76838">
      <w:pPr>
        <w:pStyle w:val="Fuzeile"/>
        <w:tabs>
          <w:tab w:val="left" w:pos="3402"/>
        </w:tabs>
        <w:spacing w:before="0" w:after="0"/>
        <w:jc w:val="both"/>
        <w:rPr>
          <w:rFonts w:cs="Arial"/>
          <w:lang w:val="fr-FR"/>
        </w:rPr>
      </w:pPr>
      <w:r w:rsidRPr="007E41A2">
        <w:rPr>
          <w:rFonts w:cs="Arial"/>
          <w:lang w:val="fr-FR"/>
        </w:rPr>
        <w:t>Fax: +49 (0) 79 40 / 9 81 88 10 99</w:t>
      </w:r>
    </w:p>
    <w:p w14:paraId="1C216398" w14:textId="77777777" w:rsidR="008803AD" w:rsidRPr="007E41A2" w:rsidRDefault="007E41A2" w:rsidP="00C76838">
      <w:pPr>
        <w:pStyle w:val="Fuzeile"/>
        <w:tabs>
          <w:tab w:val="left" w:pos="3402"/>
        </w:tabs>
        <w:spacing w:before="0" w:after="0"/>
        <w:jc w:val="both"/>
        <w:rPr>
          <w:rFonts w:cs="Arial"/>
          <w:lang w:val="fr-FR"/>
        </w:rPr>
      </w:pPr>
      <w:hyperlink r:id="rId10" w:history="1">
        <w:r w:rsidR="008803AD" w:rsidRPr="007E41A2">
          <w:rPr>
            <w:rStyle w:val="Hyperlink"/>
            <w:rFonts w:cs="Arial"/>
            <w:color w:val="auto"/>
            <w:lang w:val="fr-FR"/>
          </w:rPr>
          <w:t>marketing@wow-portal.com</w:t>
        </w:r>
      </w:hyperlink>
      <w:r w:rsidR="008803AD" w:rsidRPr="007E41A2">
        <w:rPr>
          <w:rFonts w:cs="Arial"/>
          <w:lang w:val="fr-FR"/>
        </w:rPr>
        <w:t xml:space="preserve"> </w:t>
      </w:r>
    </w:p>
    <w:p w14:paraId="0EC0F0D8" w14:textId="733FA1EE" w:rsidR="00DA5428" w:rsidRPr="007E41A2" w:rsidRDefault="007E41A2" w:rsidP="00BE0146">
      <w:pPr>
        <w:pStyle w:val="Fuzeile"/>
        <w:tabs>
          <w:tab w:val="left" w:pos="3402"/>
        </w:tabs>
        <w:spacing w:before="0" w:after="0"/>
        <w:jc w:val="both"/>
      </w:pPr>
      <w:hyperlink r:id="rId11" w:history="1">
        <w:r w:rsidR="008803AD" w:rsidRPr="007E41A2">
          <w:rPr>
            <w:rStyle w:val="Hyperlink"/>
            <w:rFonts w:cs="Arial"/>
            <w:color w:val="auto"/>
            <w:lang w:val="fr-FR"/>
          </w:rPr>
          <w:t>www.wow-portal.com</w:t>
        </w:r>
      </w:hyperlink>
      <w:r w:rsidR="008803AD" w:rsidRPr="007E41A2">
        <w:rPr>
          <w:rFonts w:cs="Arial"/>
          <w:u w:val="single"/>
          <w:lang w:val="fr-FR"/>
        </w:rPr>
        <w:t xml:space="preserve"> </w:t>
      </w:r>
      <w:r w:rsidR="00F00F54" w:rsidRPr="007E41A2">
        <w:t xml:space="preserve"> </w:t>
      </w:r>
      <w:bookmarkEnd w:id="0"/>
    </w:p>
    <w:sectPr w:rsidR="00DA5428" w:rsidRPr="007E41A2" w:rsidSect="00B131A2">
      <w:headerReference w:type="default" r:id="rId12"/>
      <w:footerReference w:type="default" r:id="rId13"/>
      <w:pgSz w:w="11906" w:h="16838" w:code="9"/>
      <w:pgMar w:top="1417" w:right="1417" w:bottom="1134" w:left="1417" w:header="130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F7C54" w14:textId="77777777" w:rsidR="0017785E" w:rsidRDefault="0017785E" w:rsidP="0017785E">
      <w:pPr>
        <w:spacing w:before="0" w:after="0" w:line="240" w:lineRule="auto"/>
      </w:pPr>
      <w:r>
        <w:separator/>
      </w:r>
    </w:p>
  </w:endnote>
  <w:endnote w:type="continuationSeparator" w:id="0">
    <w:p w14:paraId="0A48934D" w14:textId="77777777" w:rsidR="0017785E" w:rsidRDefault="0017785E" w:rsidP="0017785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uerth Book">
    <w:panose1 w:val="020B0502020204020303"/>
    <w:charset w:val="00"/>
    <w:family w:val="swiss"/>
    <w:pitch w:val="variable"/>
    <w:sig w:usb0="A00002BF" w:usb1="0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uerth Extra Bold Cond Caps">
    <w:panose1 w:val="00000000000000000000"/>
    <w:charset w:val="00"/>
    <w:family w:val="auto"/>
    <w:pitch w:val="variable"/>
    <w:sig w:usb0="A00002BF" w:usb1="000060FB" w:usb2="00000000" w:usb3="00000000" w:csb0="0000009F" w:csb1="00000000"/>
  </w:font>
  <w:font w:name="Wuerth">
    <w:altName w:val="Wuerth"/>
    <w:panose1 w:val="00000000000000000000"/>
    <w:charset w:val="00"/>
    <w:family w:val="swiss"/>
    <w:notTrueType/>
    <w:pitch w:val="default"/>
    <w:sig w:usb0="00000003" w:usb1="00000000" w:usb2="00000000" w:usb3="00000000" w:csb0="00000001" w:csb1="00000000"/>
  </w:font>
  <w:font w:name="Wuerth Bold">
    <w:panose1 w:val="020B0802020204020204"/>
    <w:charset w:val="00"/>
    <w:family w:val="swiss"/>
    <w:pitch w:val="variable"/>
    <w:sig w:usb0="A00002BF" w:usb1="0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7A0BE" w14:textId="77777777" w:rsidR="00B131A2" w:rsidRDefault="00B131A2">
    <w:pPr>
      <w:pStyle w:val="Fuzeile"/>
    </w:pPr>
    <w:r>
      <w:rPr>
        <w:noProof/>
        <w:sz w:val="16"/>
      </w:rPr>
      <mc:AlternateContent>
        <mc:Choice Requires="wps">
          <w:drawing>
            <wp:anchor distT="0" distB="0" distL="114300" distR="114300" simplePos="0" relativeHeight="251662336" behindDoc="0" locked="0" layoutInCell="1" allowOverlap="1" wp14:anchorId="48C4A1FB" wp14:editId="3A870688">
              <wp:simplePos x="0" y="0"/>
              <wp:positionH relativeFrom="column">
                <wp:posOffset>0</wp:posOffset>
              </wp:positionH>
              <wp:positionV relativeFrom="paragraph">
                <wp:posOffset>-635</wp:posOffset>
              </wp:positionV>
              <wp:extent cx="5257800" cy="356558"/>
              <wp:effectExtent l="0" t="0" r="0" b="571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565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1FB" id="_x0000_t202" coordsize="21600,21600" o:spt="202" path="m,l,21600r21600,l21600,xe">
              <v:stroke joinstyle="miter"/>
              <v:path gradientshapeok="t" o:connecttype="rect"/>
            </v:shapetype>
            <v:shape id="Text Box 6" o:spid="_x0000_s1026" type="#_x0000_t202" style="position:absolute;margin-left:0;margin-top:-.05pt;width:414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" stroked="f">
              <v:textbox inset="0,0">
                <w:txbxContent>
                  <w:p w14:paraId="69125BE8" w14:textId="77777777" w:rsidR="00B131A2" w:rsidRPr="00104671" w:rsidRDefault="00B131A2" w:rsidP="00B131A2">
                    <w:pPr>
                      <w:tabs>
                        <w:tab w:val="left" w:pos="426"/>
                      </w:tabs>
                      <w:spacing w:before="0"/>
                      <w:rPr>
                        <w:sz w:val="14"/>
                      </w:rPr>
                    </w:pPr>
                    <w:r w:rsidRPr="00104671">
                      <w:rPr>
                        <w:rFonts w:ascii="Wuerth Bold" w:hAnsi="Wuerth Bold"/>
                        <w:sz w:val="18"/>
                      </w:rPr>
                      <w:t>WOW! Würth Online World GmbH</w:t>
                    </w:r>
                    <w:r w:rsidRPr="003C3D9D">
                      <w:rPr>
                        <w:b/>
                        <w:sz w:val="18"/>
                      </w:rPr>
                      <w:t xml:space="preserve">  </w:t>
                    </w:r>
                    <w:r w:rsidRPr="003C3D9D">
                      <w:rPr>
                        <w:sz w:val="14"/>
                      </w:rPr>
                      <w:t xml:space="preserve">·  Sitz Künzelsau ·  Registergericht Stuttgart </w:t>
                    </w:r>
                    <w:r w:rsidRPr="005429BF">
                      <w:rPr>
                        <w:sz w:val="14"/>
                      </w:rPr>
                      <w:t>HRB 738 283</w:t>
                    </w:r>
                    <w:r>
                      <w:rPr>
                        <w:sz w:val="14"/>
                      </w:rPr>
                      <w:br/>
                    </w:r>
                    <w:r w:rsidRPr="003C3D9D">
                      <w:rPr>
                        <w:sz w:val="14"/>
                      </w:rPr>
                      <w:t>Geschäftsführer:</w:t>
                    </w:r>
                    <w:r>
                      <w:rPr>
                        <w:sz w:val="14"/>
                      </w:rPr>
                      <w:t xml:space="preserve"> Frank Bartsch, Frank Konietzke, </w:t>
                    </w:r>
                    <w:r w:rsidRPr="003C3D9D">
                      <w:rPr>
                        <w:sz w:val="14"/>
                      </w:rPr>
                      <w:t>Mario Weiß</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2D9F8" w14:textId="77777777" w:rsidR="0017785E" w:rsidRDefault="0017785E" w:rsidP="0017785E">
      <w:pPr>
        <w:spacing w:before="0" w:after="0" w:line="240" w:lineRule="auto"/>
      </w:pPr>
      <w:r>
        <w:separator/>
      </w:r>
    </w:p>
  </w:footnote>
  <w:footnote w:type="continuationSeparator" w:id="0">
    <w:p w14:paraId="0339100A" w14:textId="77777777" w:rsidR="0017785E" w:rsidRDefault="0017785E" w:rsidP="0017785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E4218" w14:textId="77777777" w:rsidR="0017785E" w:rsidRDefault="00B131A2" w:rsidP="00302F01">
    <w:pPr>
      <w:pStyle w:val="Titel"/>
    </w:pPr>
    <w:r w:rsidRPr="0017785E">
      <w:rPr>
        <w:noProof/>
        <w:lang w:eastAsia="de-DE"/>
      </w:rPr>
      <w:drawing>
        <wp:anchor distT="0" distB="0" distL="114300" distR="114300" simplePos="0" relativeHeight="251660288" behindDoc="0" locked="0" layoutInCell="1" allowOverlap="1" wp14:anchorId="71D7107E" wp14:editId="62A0AAC8">
          <wp:simplePos x="0" y="0"/>
          <wp:positionH relativeFrom="margin">
            <wp:posOffset>4996815</wp:posOffset>
          </wp:positionH>
          <wp:positionV relativeFrom="margin">
            <wp:posOffset>-1182370</wp:posOffset>
          </wp:positionV>
          <wp:extent cx="762000" cy="508000"/>
          <wp:effectExtent l="0" t="0" r="0" b="635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12-08_GLOB_WOW!_Logo freigestell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08000"/>
                  </a:xfrm>
                  <a:prstGeom prst="rect">
                    <a:avLst/>
                  </a:prstGeom>
                </pic:spPr>
              </pic:pic>
            </a:graphicData>
          </a:graphic>
          <wp14:sizeRelH relativeFrom="margin">
            <wp14:pctWidth>0</wp14:pctWidth>
          </wp14:sizeRelH>
          <wp14:sizeRelV relativeFrom="margin">
            <wp14:pctHeight>0</wp14:pctHeight>
          </wp14:sizeRelV>
        </wp:anchor>
      </w:drawing>
    </w:r>
    <w:r w:rsidR="00302F01">
      <w:t xml:space="preserve">PRESSEMITTEILUNG </w:t>
    </w:r>
  </w:p>
  <w:p w14:paraId="00EA80B8" w14:textId="77777777" w:rsidR="00302F01" w:rsidRDefault="00302F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693"/>
    <w:multiLevelType w:val="hybridMultilevel"/>
    <w:tmpl w:val="A84639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1C64C6"/>
    <w:multiLevelType w:val="hybridMultilevel"/>
    <w:tmpl w:val="8AE883E2"/>
    <w:lvl w:ilvl="0" w:tplc="E79CD974">
      <w:start w:val="1"/>
      <w:numFmt w:val="bullet"/>
      <w:lvlText w:val="•"/>
      <w:lvlJc w:val="left"/>
      <w:pPr>
        <w:tabs>
          <w:tab w:val="num" w:pos="720"/>
        </w:tabs>
        <w:ind w:left="720" w:hanging="360"/>
      </w:pPr>
      <w:rPr>
        <w:rFonts w:ascii="Arial" w:hAnsi="Arial" w:hint="default"/>
      </w:rPr>
    </w:lvl>
    <w:lvl w:ilvl="1" w:tplc="CCB84478" w:tentative="1">
      <w:start w:val="1"/>
      <w:numFmt w:val="bullet"/>
      <w:lvlText w:val="•"/>
      <w:lvlJc w:val="left"/>
      <w:pPr>
        <w:tabs>
          <w:tab w:val="num" w:pos="1440"/>
        </w:tabs>
        <w:ind w:left="1440" w:hanging="360"/>
      </w:pPr>
      <w:rPr>
        <w:rFonts w:ascii="Arial" w:hAnsi="Arial" w:hint="default"/>
      </w:rPr>
    </w:lvl>
    <w:lvl w:ilvl="2" w:tplc="11D804B2" w:tentative="1">
      <w:start w:val="1"/>
      <w:numFmt w:val="bullet"/>
      <w:lvlText w:val="•"/>
      <w:lvlJc w:val="left"/>
      <w:pPr>
        <w:tabs>
          <w:tab w:val="num" w:pos="2160"/>
        </w:tabs>
        <w:ind w:left="2160" w:hanging="360"/>
      </w:pPr>
      <w:rPr>
        <w:rFonts w:ascii="Arial" w:hAnsi="Arial" w:hint="default"/>
      </w:rPr>
    </w:lvl>
    <w:lvl w:ilvl="3" w:tplc="609C94A8" w:tentative="1">
      <w:start w:val="1"/>
      <w:numFmt w:val="bullet"/>
      <w:lvlText w:val="•"/>
      <w:lvlJc w:val="left"/>
      <w:pPr>
        <w:tabs>
          <w:tab w:val="num" w:pos="2880"/>
        </w:tabs>
        <w:ind w:left="2880" w:hanging="360"/>
      </w:pPr>
      <w:rPr>
        <w:rFonts w:ascii="Arial" w:hAnsi="Arial" w:hint="default"/>
      </w:rPr>
    </w:lvl>
    <w:lvl w:ilvl="4" w:tplc="9EEA2604" w:tentative="1">
      <w:start w:val="1"/>
      <w:numFmt w:val="bullet"/>
      <w:lvlText w:val="•"/>
      <w:lvlJc w:val="left"/>
      <w:pPr>
        <w:tabs>
          <w:tab w:val="num" w:pos="3600"/>
        </w:tabs>
        <w:ind w:left="3600" w:hanging="360"/>
      </w:pPr>
      <w:rPr>
        <w:rFonts w:ascii="Arial" w:hAnsi="Arial" w:hint="default"/>
      </w:rPr>
    </w:lvl>
    <w:lvl w:ilvl="5" w:tplc="D1EE31C2" w:tentative="1">
      <w:start w:val="1"/>
      <w:numFmt w:val="bullet"/>
      <w:lvlText w:val="•"/>
      <w:lvlJc w:val="left"/>
      <w:pPr>
        <w:tabs>
          <w:tab w:val="num" w:pos="4320"/>
        </w:tabs>
        <w:ind w:left="4320" w:hanging="360"/>
      </w:pPr>
      <w:rPr>
        <w:rFonts w:ascii="Arial" w:hAnsi="Arial" w:hint="default"/>
      </w:rPr>
    </w:lvl>
    <w:lvl w:ilvl="6" w:tplc="51E64052" w:tentative="1">
      <w:start w:val="1"/>
      <w:numFmt w:val="bullet"/>
      <w:lvlText w:val="•"/>
      <w:lvlJc w:val="left"/>
      <w:pPr>
        <w:tabs>
          <w:tab w:val="num" w:pos="5040"/>
        </w:tabs>
        <w:ind w:left="5040" w:hanging="360"/>
      </w:pPr>
      <w:rPr>
        <w:rFonts w:ascii="Arial" w:hAnsi="Arial" w:hint="default"/>
      </w:rPr>
    </w:lvl>
    <w:lvl w:ilvl="7" w:tplc="EE5A95AC" w:tentative="1">
      <w:start w:val="1"/>
      <w:numFmt w:val="bullet"/>
      <w:lvlText w:val="•"/>
      <w:lvlJc w:val="left"/>
      <w:pPr>
        <w:tabs>
          <w:tab w:val="num" w:pos="5760"/>
        </w:tabs>
        <w:ind w:left="5760" w:hanging="360"/>
      </w:pPr>
      <w:rPr>
        <w:rFonts w:ascii="Arial" w:hAnsi="Arial" w:hint="default"/>
      </w:rPr>
    </w:lvl>
    <w:lvl w:ilvl="8" w:tplc="50F2B8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1796C"/>
    <w:multiLevelType w:val="multilevel"/>
    <w:tmpl w:val="0366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74935"/>
    <w:multiLevelType w:val="hybridMultilevel"/>
    <w:tmpl w:val="7138E50E"/>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 w15:restartNumberingAfterBreak="0">
    <w:nsid w:val="34625672"/>
    <w:multiLevelType w:val="multilevel"/>
    <w:tmpl w:val="4CC8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960E94"/>
    <w:multiLevelType w:val="hybridMultilevel"/>
    <w:tmpl w:val="C408DCFA"/>
    <w:lvl w:ilvl="0" w:tplc="9D6CE28C">
      <w:numFmt w:val="bullet"/>
      <w:lvlText w:val="-"/>
      <w:lvlJc w:val="left"/>
      <w:pPr>
        <w:ind w:left="1070" w:hanging="710"/>
      </w:pPr>
      <w:rPr>
        <w:rFonts w:ascii="Wuerth Book" w:eastAsiaTheme="minorEastAsia" w:hAnsi="Wuerth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FC4CA5"/>
    <w:multiLevelType w:val="multilevel"/>
    <w:tmpl w:val="35F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A876A0"/>
    <w:multiLevelType w:val="hybridMultilevel"/>
    <w:tmpl w:val="6A280B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4F3096"/>
    <w:multiLevelType w:val="hybridMultilevel"/>
    <w:tmpl w:val="70EC9E3E"/>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6D622A2C"/>
    <w:multiLevelType w:val="hybridMultilevel"/>
    <w:tmpl w:val="3AB24D72"/>
    <w:lvl w:ilvl="0" w:tplc="44B2D396">
      <w:numFmt w:val="bullet"/>
      <w:lvlText w:val="•"/>
      <w:lvlJc w:val="left"/>
      <w:pPr>
        <w:ind w:left="1068" w:hanging="708"/>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748857EA"/>
    <w:multiLevelType w:val="multilevel"/>
    <w:tmpl w:val="EEB42A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7"/>
  </w:num>
  <w:num w:numId="5">
    <w:abstractNumId w:val="6"/>
  </w:num>
  <w:num w:numId="6">
    <w:abstractNumId w:val="3"/>
  </w:num>
  <w:num w:numId="7">
    <w:abstractNumId w:val="2"/>
  </w:num>
  <w:num w:numId="8">
    <w:abstractNumId w:val="10"/>
  </w:num>
  <w:num w:numId="9">
    <w:abstractNumId w:val="9"/>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US" w:vendorID="64" w:dllVersion="131078" w:nlCheck="1" w:checkStyle="0"/>
  <w:activeWritingStyle w:appName="MSWord" w:lang="de-DE" w:vendorID="64" w:dllVersion="131078" w:nlCheck="1" w:checkStyle="0"/>
  <w:activeWritingStyle w:appName="MSWord" w:lang="fr-FR" w:vendorID="64" w:dllVersion="131078" w:nlCheck="1" w:checkStyle="0"/>
  <w:proofState w:spelling="clean" w:grammar="clean"/>
  <w:defaultTabStop w:val="708"/>
  <w:hyphenationZone w:val="425"/>
  <w:characterSpacingControl w:val="doNotCompress"/>
  <w:hdrShapeDefaults>
    <o:shapedefaults v:ext="edit" spidmax="1105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28"/>
    <w:rsid w:val="00003601"/>
    <w:rsid w:val="000102B3"/>
    <w:rsid w:val="00010F91"/>
    <w:rsid w:val="000119BC"/>
    <w:rsid w:val="00013DF1"/>
    <w:rsid w:val="00034A08"/>
    <w:rsid w:val="00034E83"/>
    <w:rsid w:val="000356C1"/>
    <w:rsid w:val="00037E43"/>
    <w:rsid w:val="00041083"/>
    <w:rsid w:val="000442EB"/>
    <w:rsid w:val="0005407D"/>
    <w:rsid w:val="000573C3"/>
    <w:rsid w:val="0006255D"/>
    <w:rsid w:val="00066C46"/>
    <w:rsid w:val="000713A2"/>
    <w:rsid w:val="000725C4"/>
    <w:rsid w:val="0007261E"/>
    <w:rsid w:val="00080935"/>
    <w:rsid w:val="00082DEE"/>
    <w:rsid w:val="00095880"/>
    <w:rsid w:val="00096F9B"/>
    <w:rsid w:val="000A212C"/>
    <w:rsid w:val="000A42F3"/>
    <w:rsid w:val="000C3E0A"/>
    <w:rsid w:val="000C5E25"/>
    <w:rsid w:val="000C7827"/>
    <w:rsid w:val="000C7F12"/>
    <w:rsid w:val="000D23CC"/>
    <w:rsid w:val="000D28DA"/>
    <w:rsid w:val="000E68EA"/>
    <w:rsid w:val="000F04A1"/>
    <w:rsid w:val="000F5878"/>
    <w:rsid w:val="000F7024"/>
    <w:rsid w:val="00113E95"/>
    <w:rsid w:val="0011566A"/>
    <w:rsid w:val="0012079A"/>
    <w:rsid w:val="001255B6"/>
    <w:rsid w:val="00126A2A"/>
    <w:rsid w:val="001353EB"/>
    <w:rsid w:val="00137DC4"/>
    <w:rsid w:val="0014234E"/>
    <w:rsid w:val="00143229"/>
    <w:rsid w:val="00153479"/>
    <w:rsid w:val="00160106"/>
    <w:rsid w:val="00160D5F"/>
    <w:rsid w:val="00163AF0"/>
    <w:rsid w:val="00163C5C"/>
    <w:rsid w:val="00163D77"/>
    <w:rsid w:val="00164BDA"/>
    <w:rsid w:val="00172445"/>
    <w:rsid w:val="00173FDD"/>
    <w:rsid w:val="001744B6"/>
    <w:rsid w:val="0017785E"/>
    <w:rsid w:val="0018749A"/>
    <w:rsid w:val="00191101"/>
    <w:rsid w:val="00195F91"/>
    <w:rsid w:val="00197897"/>
    <w:rsid w:val="001A10CB"/>
    <w:rsid w:val="001A19A8"/>
    <w:rsid w:val="001A391D"/>
    <w:rsid w:val="001B2DB4"/>
    <w:rsid w:val="001B57BF"/>
    <w:rsid w:val="001B58FD"/>
    <w:rsid w:val="001B653D"/>
    <w:rsid w:val="001B7DDE"/>
    <w:rsid w:val="001D05AD"/>
    <w:rsid w:val="001D095F"/>
    <w:rsid w:val="001D2500"/>
    <w:rsid w:val="001D60ED"/>
    <w:rsid w:val="001D76C3"/>
    <w:rsid w:val="001E37FF"/>
    <w:rsid w:val="001E3B8A"/>
    <w:rsid w:val="001E4980"/>
    <w:rsid w:val="001E539F"/>
    <w:rsid w:val="001E61FA"/>
    <w:rsid w:val="001F6EC2"/>
    <w:rsid w:val="00211EE8"/>
    <w:rsid w:val="00212CF2"/>
    <w:rsid w:val="0021765D"/>
    <w:rsid w:val="00220A67"/>
    <w:rsid w:val="00220AD0"/>
    <w:rsid w:val="00222778"/>
    <w:rsid w:val="00222A18"/>
    <w:rsid w:val="0022622B"/>
    <w:rsid w:val="00236C09"/>
    <w:rsid w:val="00237CBD"/>
    <w:rsid w:val="00241FC1"/>
    <w:rsid w:val="00242799"/>
    <w:rsid w:val="002474E3"/>
    <w:rsid w:val="002538B6"/>
    <w:rsid w:val="00253AB1"/>
    <w:rsid w:val="00256174"/>
    <w:rsid w:val="002667AC"/>
    <w:rsid w:val="002728F9"/>
    <w:rsid w:val="002754D2"/>
    <w:rsid w:val="002832E0"/>
    <w:rsid w:val="00283E1F"/>
    <w:rsid w:val="002854B3"/>
    <w:rsid w:val="002944ED"/>
    <w:rsid w:val="002A1022"/>
    <w:rsid w:val="002B1071"/>
    <w:rsid w:val="002B57C8"/>
    <w:rsid w:val="002B6AB8"/>
    <w:rsid w:val="002C7685"/>
    <w:rsid w:val="002D2722"/>
    <w:rsid w:val="002D4DF2"/>
    <w:rsid w:val="002E09A1"/>
    <w:rsid w:val="002E0AAA"/>
    <w:rsid w:val="002E424B"/>
    <w:rsid w:val="002E743F"/>
    <w:rsid w:val="002F4B16"/>
    <w:rsid w:val="0030020B"/>
    <w:rsid w:val="00302F01"/>
    <w:rsid w:val="003058B1"/>
    <w:rsid w:val="00320B46"/>
    <w:rsid w:val="0032724E"/>
    <w:rsid w:val="0033684F"/>
    <w:rsid w:val="00340338"/>
    <w:rsid w:val="00343237"/>
    <w:rsid w:val="003436E8"/>
    <w:rsid w:val="00350F6E"/>
    <w:rsid w:val="00373E63"/>
    <w:rsid w:val="00385054"/>
    <w:rsid w:val="003854B8"/>
    <w:rsid w:val="003A79C0"/>
    <w:rsid w:val="003B247E"/>
    <w:rsid w:val="003C6D96"/>
    <w:rsid w:val="003C7D81"/>
    <w:rsid w:val="003D0BE7"/>
    <w:rsid w:val="003E342F"/>
    <w:rsid w:val="003F6427"/>
    <w:rsid w:val="00404B91"/>
    <w:rsid w:val="0042455B"/>
    <w:rsid w:val="0043523D"/>
    <w:rsid w:val="00435385"/>
    <w:rsid w:val="0043567C"/>
    <w:rsid w:val="00442F13"/>
    <w:rsid w:val="00451EA5"/>
    <w:rsid w:val="004545A5"/>
    <w:rsid w:val="00460312"/>
    <w:rsid w:val="004660B5"/>
    <w:rsid w:val="0048588F"/>
    <w:rsid w:val="004954FC"/>
    <w:rsid w:val="004A00E6"/>
    <w:rsid w:val="004A0BAC"/>
    <w:rsid w:val="004A167C"/>
    <w:rsid w:val="004A6D22"/>
    <w:rsid w:val="004B2564"/>
    <w:rsid w:val="004C57A2"/>
    <w:rsid w:val="004C5862"/>
    <w:rsid w:val="004E2EFE"/>
    <w:rsid w:val="004E3C5A"/>
    <w:rsid w:val="004E4CF4"/>
    <w:rsid w:val="004E6CAB"/>
    <w:rsid w:val="004F0FF2"/>
    <w:rsid w:val="004F115D"/>
    <w:rsid w:val="004F4ADB"/>
    <w:rsid w:val="00500E16"/>
    <w:rsid w:val="005047E5"/>
    <w:rsid w:val="005052D6"/>
    <w:rsid w:val="00507660"/>
    <w:rsid w:val="00513403"/>
    <w:rsid w:val="00515DC1"/>
    <w:rsid w:val="005177CF"/>
    <w:rsid w:val="005209C7"/>
    <w:rsid w:val="005219B9"/>
    <w:rsid w:val="005228F0"/>
    <w:rsid w:val="00533AFF"/>
    <w:rsid w:val="005375DB"/>
    <w:rsid w:val="00541031"/>
    <w:rsid w:val="00541C2A"/>
    <w:rsid w:val="00541EF5"/>
    <w:rsid w:val="00552CA3"/>
    <w:rsid w:val="00562336"/>
    <w:rsid w:val="005679AC"/>
    <w:rsid w:val="00571160"/>
    <w:rsid w:val="0057294D"/>
    <w:rsid w:val="005751E4"/>
    <w:rsid w:val="00575D23"/>
    <w:rsid w:val="00576618"/>
    <w:rsid w:val="005A78BF"/>
    <w:rsid w:val="005B51E1"/>
    <w:rsid w:val="005B581E"/>
    <w:rsid w:val="005C2FE2"/>
    <w:rsid w:val="005C6F38"/>
    <w:rsid w:val="005C75C4"/>
    <w:rsid w:val="005D01DB"/>
    <w:rsid w:val="005D681F"/>
    <w:rsid w:val="005E3F04"/>
    <w:rsid w:val="005E7310"/>
    <w:rsid w:val="005F220E"/>
    <w:rsid w:val="006008EA"/>
    <w:rsid w:val="00602EFC"/>
    <w:rsid w:val="0060396C"/>
    <w:rsid w:val="0060655F"/>
    <w:rsid w:val="006142B4"/>
    <w:rsid w:val="00620DFA"/>
    <w:rsid w:val="00627C76"/>
    <w:rsid w:val="0063203C"/>
    <w:rsid w:val="00637363"/>
    <w:rsid w:val="00637651"/>
    <w:rsid w:val="00640FDB"/>
    <w:rsid w:val="00641516"/>
    <w:rsid w:val="00642CD5"/>
    <w:rsid w:val="00643F43"/>
    <w:rsid w:val="00645860"/>
    <w:rsid w:val="00661DA5"/>
    <w:rsid w:val="00662A96"/>
    <w:rsid w:val="00663EFF"/>
    <w:rsid w:val="00665E10"/>
    <w:rsid w:val="006717D1"/>
    <w:rsid w:val="006722B7"/>
    <w:rsid w:val="00674612"/>
    <w:rsid w:val="006747B5"/>
    <w:rsid w:val="00677C2E"/>
    <w:rsid w:val="00684E36"/>
    <w:rsid w:val="006921E5"/>
    <w:rsid w:val="00692981"/>
    <w:rsid w:val="0069426C"/>
    <w:rsid w:val="006959C9"/>
    <w:rsid w:val="00697AFB"/>
    <w:rsid w:val="006A2C1F"/>
    <w:rsid w:val="006A3630"/>
    <w:rsid w:val="006A4E20"/>
    <w:rsid w:val="006B2867"/>
    <w:rsid w:val="006B5FA4"/>
    <w:rsid w:val="006C0D49"/>
    <w:rsid w:val="006C5672"/>
    <w:rsid w:val="006D0E77"/>
    <w:rsid w:val="006D35E9"/>
    <w:rsid w:val="006E0659"/>
    <w:rsid w:val="006E1429"/>
    <w:rsid w:val="006E1819"/>
    <w:rsid w:val="006F441E"/>
    <w:rsid w:val="007049C3"/>
    <w:rsid w:val="00705BDD"/>
    <w:rsid w:val="00706D25"/>
    <w:rsid w:val="007102E2"/>
    <w:rsid w:val="00734B5D"/>
    <w:rsid w:val="00735B9A"/>
    <w:rsid w:val="007379EB"/>
    <w:rsid w:val="00741872"/>
    <w:rsid w:val="00744E9D"/>
    <w:rsid w:val="007461CF"/>
    <w:rsid w:val="00746580"/>
    <w:rsid w:val="00755FA9"/>
    <w:rsid w:val="007642E3"/>
    <w:rsid w:val="0077115A"/>
    <w:rsid w:val="00773DF8"/>
    <w:rsid w:val="00774636"/>
    <w:rsid w:val="007812D2"/>
    <w:rsid w:val="007A29C4"/>
    <w:rsid w:val="007A2BED"/>
    <w:rsid w:val="007A62B2"/>
    <w:rsid w:val="007A71B2"/>
    <w:rsid w:val="007B1C33"/>
    <w:rsid w:val="007B6E93"/>
    <w:rsid w:val="007C4D37"/>
    <w:rsid w:val="007C63EB"/>
    <w:rsid w:val="007D56C9"/>
    <w:rsid w:val="007D5874"/>
    <w:rsid w:val="007E41A2"/>
    <w:rsid w:val="007E653A"/>
    <w:rsid w:val="007E74C4"/>
    <w:rsid w:val="00800867"/>
    <w:rsid w:val="008027A8"/>
    <w:rsid w:val="00805383"/>
    <w:rsid w:val="00806548"/>
    <w:rsid w:val="008123D1"/>
    <w:rsid w:val="00812C13"/>
    <w:rsid w:val="00816073"/>
    <w:rsid w:val="0082273C"/>
    <w:rsid w:val="00824755"/>
    <w:rsid w:val="00825A40"/>
    <w:rsid w:val="008260F2"/>
    <w:rsid w:val="00834389"/>
    <w:rsid w:val="0084060E"/>
    <w:rsid w:val="00853E9F"/>
    <w:rsid w:val="0085732F"/>
    <w:rsid w:val="008618DA"/>
    <w:rsid w:val="00876956"/>
    <w:rsid w:val="00876DF5"/>
    <w:rsid w:val="0088012C"/>
    <w:rsid w:val="008803AD"/>
    <w:rsid w:val="008812E3"/>
    <w:rsid w:val="00882BE2"/>
    <w:rsid w:val="008866DE"/>
    <w:rsid w:val="008866EA"/>
    <w:rsid w:val="00887369"/>
    <w:rsid w:val="008902C2"/>
    <w:rsid w:val="00890E1C"/>
    <w:rsid w:val="0089452B"/>
    <w:rsid w:val="00894B86"/>
    <w:rsid w:val="0089794F"/>
    <w:rsid w:val="008A2026"/>
    <w:rsid w:val="008A2E96"/>
    <w:rsid w:val="008A52D5"/>
    <w:rsid w:val="008A7914"/>
    <w:rsid w:val="008B3644"/>
    <w:rsid w:val="008B380A"/>
    <w:rsid w:val="008C1E0D"/>
    <w:rsid w:val="008D31DB"/>
    <w:rsid w:val="008D62BC"/>
    <w:rsid w:val="008E091A"/>
    <w:rsid w:val="008E2159"/>
    <w:rsid w:val="008E2D2E"/>
    <w:rsid w:val="008E3812"/>
    <w:rsid w:val="008E3B22"/>
    <w:rsid w:val="008E67CC"/>
    <w:rsid w:val="009109AC"/>
    <w:rsid w:val="00914681"/>
    <w:rsid w:val="00917A28"/>
    <w:rsid w:val="00922C3D"/>
    <w:rsid w:val="009322D1"/>
    <w:rsid w:val="00933389"/>
    <w:rsid w:val="00957EAB"/>
    <w:rsid w:val="00980D66"/>
    <w:rsid w:val="00990144"/>
    <w:rsid w:val="00990286"/>
    <w:rsid w:val="00990CA4"/>
    <w:rsid w:val="009929CF"/>
    <w:rsid w:val="00996907"/>
    <w:rsid w:val="009A1AD4"/>
    <w:rsid w:val="009B49A5"/>
    <w:rsid w:val="009B7ED9"/>
    <w:rsid w:val="009D0262"/>
    <w:rsid w:val="009D6C43"/>
    <w:rsid w:val="009D7A84"/>
    <w:rsid w:val="009E27A9"/>
    <w:rsid w:val="009E3406"/>
    <w:rsid w:val="009E603B"/>
    <w:rsid w:val="009E798A"/>
    <w:rsid w:val="009F074B"/>
    <w:rsid w:val="009F2B26"/>
    <w:rsid w:val="009F77EA"/>
    <w:rsid w:val="00A07307"/>
    <w:rsid w:val="00A10126"/>
    <w:rsid w:val="00A1729A"/>
    <w:rsid w:val="00A201DE"/>
    <w:rsid w:val="00A35216"/>
    <w:rsid w:val="00A36830"/>
    <w:rsid w:val="00A377A9"/>
    <w:rsid w:val="00A46137"/>
    <w:rsid w:val="00A46E47"/>
    <w:rsid w:val="00A479E6"/>
    <w:rsid w:val="00A506CD"/>
    <w:rsid w:val="00A86246"/>
    <w:rsid w:val="00A91850"/>
    <w:rsid w:val="00A93A60"/>
    <w:rsid w:val="00A93D43"/>
    <w:rsid w:val="00A94BF9"/>
    <w:rsid w:val="00AA060B"/>
    <w:rsid w:val="00AA1A4C"/>
    <w:rsid w:val="00AC1C4B"/>
    <w:rsid w:val="00AD0ED9"/>
    <w:rsid w:val="00AE02DB"/>
    <w:rsid w:val="00AE2CC8"/>
    <w:rsid w:val="00AF1233"/>
    <w:rsid w:val="00AF536A"/>
    <w:rsid w:val="00AF7D32"/>
    <w:rsid w:val="00B00305"/>
    <w:rsid w:val="00B00BFD"/>
    <w:rsid w:val="00B131A2"/>
    <w:rsid w:val="00B26FCF"/>
    <w:rsid w:val="00B32637"/>
    <w:rsid w:val="00B40E10"/>
    <w:rsid w:val="00B4400F"/>
    <w:rsid w:val="00B5342B"/>
    <w:rsid w:val="00B625DC"/>
    <w:rsid w:val="00B76A6C"/>
    <w:rsid w:val="00B8228B"/>
    <w:rsid w:val="00B849E5"/>
    <w:rsid w:val="00B8503D"/>
    <w:rsid w:val="00B86CDE"/>
    <w:rsid w:val="00B93328"/>
    <w:rsid w:val="00B97B62"/>
    <w:rsid w:val="00BA2640"/>
    <w:rsid w:val="00BA293C"/>
    <w:rsid w:val="00BA351A"/>
    <w:rsid w:val="00BA68B7"/>
    <w:rsid w:val="00BA7699"/>
    <w:rsid w:val="00BB29B9"/>
    <w:rsid w:val="00BB4DF6"/>
    <w:rsid w:val="00BD5A9C"/>
    <w:rsid w:val="00BE0146"/>
    <w:rsid w:val="00BE052F"/>
    <w:rsid w:val="00BE06A1"/>
    <w:rsid w:val="00BE257F"/>
    <w:rsid w:val="00BE2BA1"/>
    <w:rsid w:val="00BF2826"/>
    <w:rsid w:val="00BF48B1"/>
    <w:rsid w:val="00BF4E2C"/>
    <w:rsid w:val="00BF7D2C"/>
    <w:rsid w:val="00C211FB"/>
    <w:rsid w:val="00C22F7B"/>
    <w:rsid w:val="00C24DBB"/>
    <w:rsid w:val="00C2507D"/>
    <w:rsid w:val="00C35154"/>
    <w:rsid w:val="00C418F5"/>
    <w:rsid w:val="00C44CD1"/>
    <w:rsid w:val="00C4559D"/>
    <w:rsid w:val="00C51F78"/>
    <w:rsid w:val="00C6556F"/>
    <w:rsid w:val="00C6744D"/>
    <w:rsid w:val="00C76838"/>
    <w:rsid w:val="00C81176"/>
    <w:rsid w:val="00C91BFC"/>
    <w:rsid w:val="00CA0F5A"/>
    <w:rsid w:val="00CA1788"/>
    <w:rsid w:val="00CA4E1B"/>
    <w:rsid w:val="00CC3EC9"/>
    <w:rsid w:val="00CD2B14"/>
    <w:rsid w:val="00CE6531"/>
    <w:rsid w:val="00CF0388"/>
    <w:rsid w:val="00CF1419"/>
    <w:rsid w:val="00D07980"/>
    <w:rsid w:val="00D11597"/>
    <w:rsid w:val="00D1443C"/>
    <w:rsid w:val="00D14D8A"/>
    <w:rsid w:val="00D2031E"/>
    <w:rsid w:val="00D22E86"/>
    <w:rsid w:val="00D306E3"/>
    <w:rsid w:val="00D4163B"/>
    <w:rsid w:val="00D53876"/>
    <w:rsid w:val="00D565E7"/>
    <w:rsid w:val="00D64B82"/>
    <w:rsid w:val="00D70DD7"/>
    <w:rsid w:val="00D71448"/>
    <w:rsid w:val="00D73B02"/>
    <w:rsid w:val="00D83710"/>
    <w:rsid w:val="00D8492C"/>
    <w:rsid w:val="00D84F7E"/>
    <w:rsid w:val="00D858DE"/>
    <w:rsid w:val="00D8696C"/>
    <w:rsid w:val="00D8708C"/>
    <w:rsid w:val="00DA5428"/>
    <w:rsid w:val="00DC339F"/>
    <w:rsid w:val="00DC37D5"/>
    <w:rsid w:val="00DC4968"/>
    <w:rsid w:val="00DC6B4D"/>
    <w:rsid w:val="00DC7C7E"/>
    <w:rsid w:val="00DD0265"/>
    <w:rsid w:val="00DF44F8"/>
    <w:rsid w:val="00E004A5"/>
    <w:rsid w:val="00E04646"/>
    <w:rsid w:val="00E07CA1"/>
    <w:rsid w:val="00E1138E"/>
    <w:rsid w:val="00E13ABD"/>
    <w:rsid w:val="00E1543D"/>
    <w:rsid w:val="00E15642"/>
    <w:rsid w:val="00E2574A"/>
    <w:rsid w:val="00E26371"/>
    <w:rsid w:val="00E550FA"/>
    <w:rsid w:val="00E60AA2"/>
    <w:rsid w:val="00E61C32"/>
    <w:rsid w:val="00E63CF7"/>
    <w:rsid w:val="00E674C9"/>
    <w:rsid w:val="00E755D4"/>
    <w:rsid w:val="00E8635C"/>
    <w:rsid w:val="00EA4486"/>
    <w:rsid w:val="00EB16C9"/>
    <w:rsid w:val="00EB4129"/>
    <w:rsid w:val="00EC6738"/>
    <w:rsid w:val="00ED4AA3"/>
    <w:rsid w:val="00EE03F6"/>
    <w:rsid w:val="00EF1701"/>
    <w:rsid w:val="00F00F54"/>
    <w:rsid w:val="00F04CCD"/>
    <w:rsid w:val="00F05189"/>
    <w:rsid w:val="00F06E13"/>
    <w:rsid w:val="00F201E8"/>
    <w:rsid w:val="00F20207"/>
    <w:rsid w:val="00F27DFF"/>
    <w:rsid w:val="00F33A93"/>
    <w:rsid w:val="00F51596"/>
    <w:rsid w:val="00F52CE5"/>
    <w:rsid w:val="00F5668B"/>
    <w:rsid w:val="00F56874"/>
    <w:rsid w:val="00F703B8"/>
    <w:rsid w:val="00F82AC8"/>
    <w:rsid w:val="00F86AFC"/>
    <w:rsid w:val="00F9619F"/>
    <w:rsid w:val="00FA10D9"/>
    <w:rsid w:val="00FB2EDC"/>
    <w:rsid w:val="00FB4210"/>
    <w:rsid w:val="00FB476F"/>
    <w:rsid w:val="00FB65DE"/>
    <w:rsid w:val="00FB7E4B"/>
    <w:rsid w:val="00FC053F"/>
    <w:rsid w:val="00FC6D23"/>
    <w:rsid w:val="00FD722F"/>
    <w:rsid w:val="00FD7307"/>
    <w:rsid w:val="00FF3546"/>
    <w:rsid w:val="00FF3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B908BAC"/>
  <w15:chartTrackingRefBased/>
  <w15:docId w15:val="{E6D64E7E-4594-4AB1-81F9-AA21B80E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93328"/>
  </w:style>
  <w:style w:type="paragraph" w:styleId="berschrift1">
    <w:name w:val="heading 1"/>
    <w:basedOn w:val="Standard"/>
    <w:next w:val="Standard"/>
    <w:link w:val="berschrift1Zchn"/>
    <w:uiPriority w:val="9"/>
    <w:qFormat/>
    <w:rsid w:val="00B93328"/>
    <w:pPr>
      <w:pBdr>
        <w:top w:val="single" w:sz="24" w:space="0" w:color="D4000C" w:themeColor="accent1"/>
        <w:left w:val="single" w:sz="24" w:space="0" w:color="D4000C" w:themeColor="accent1"/>
        <w:bottom w:val="single" w:sz="24" w:space="0" w:color="D4000C" w:themeColor="accent1"/>
        <w:right w:val="single" w:sz="24" w:space="0" w:color="D4000C" w:themeColor="accent1"/>
      </w:pBdr>
      <w:shd w:val="clear" w:color="auto" w:fill="D4000C" w:themeFill="accent1"/>
      <w:spacing w:after="0"/>
      <w:outlineLvl w:val="0"/>
    </w:pPr>
    <w:rPr>
      <w:caps/>
      <w:color w:val="FFFFFF" w:themeColor="background1"/>
      <w:spacing w:val="15"/>
      <w:sz w:val="22"/>
      <w:szCs w:val="22"/>
    </w:rPr>
  </w:style>
  <w:style w:type="paragraph" w:styleId="berschrift2">
    <w:name w:val="heading 2"/>
    <w:basedOn w:val="Standard"/>
    <w:next w:val="Standard"/>
    <w:link w:val="berschrift2Zchn"/>
    <w:uiPriority w:val="9"/>
    <w:unhideWhenUsed/>
    <w:qFormat/>
    <w:rsid w:val="00B93328"/>
    <w:pPr>
      <w:pBdr>
        <w:top w:val="single" w:sz="24" w:space="0" w:color="FFC3C6" w:themeColor="accent1" w:themeTint="33"/>
        <w:left w:val="single" w:sz="24" w:space="0" w:color="FFC3C6" w:themeColor="accent1" w:themeTint="33"/>
        <w:bottom w:val="single" w:sz="24" w:space="0" w:color="FFC3C6" w:themeColor="accent1" w:themeTint="33"/>
        <w:right w:val="single" w:sz="24" w:space="0" w:color="FFC3C6" w:themeColor="accent1" w:themeTint="33"/>
      </w:pBdr>
      <w:shd w:val="clear" w:color="auto" w:fill="FFC3C6"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B93328"/>
    <w:pPr>
      <w:pBdr>
        <w:top w:val="single" w:sz="6" w:space="2" w:color="D4000C" w:themeColor="accent1"/>
      </w:pBdr>
      <w:spacing w:before="300" w:after="0"/>
      <w:outlineLvl w:val="2"/>
    </w:pPr>
    <w:rPr>
      <w:caps/>
      <w:color w:val="690005" w:themeColor="accent1" w:themeShade="7F"/>
      <w:spacing w:val="15"/>
    </w:rPr>
  </w:style>
  <w:style w:type="paragraph" w:styleId="berschrift4">
    <w:name w:val="heading 4"/>
    <w:basedOn w:val="Standard"/>
    <w:next w:val="Standard"/>
    <w:link w:val="berschrift4Zchn"/>
    <w:uiPriority w:val="9"/>
    <w:unhideWhenUsed/>
    <w:qFormat/>
    <w:rsid w:val="00B93328"/>
    <w:pPr>
      <w:pBdr>
        <w:top w:val="dotted" w:sz="6" w:space="2" w:color="D4000C" w:themeColor="accent1"/>
      </w:pBdr>
      <w:spacing w:before="200" w:after="0"/>
      <w:outlineLvl w:val="3"/>
    </w:pPr>
    <w:rPr>
      <w:caps/>
      <w:color w:val="9E0008" w:themeColor="accent1" w:themeShade="BF"/>
      <w:spacing w:val="10"/>
    </w:rPr>
  </w:style>
  <w:style w:type="paragraph" w:styleId="berschrift5">
    <w:name w:val="heading 5"/>
    <w:basedOn w:val="Standard"/>
    <w:next w:val="Standard"/>
    <w:link w:val="berschrift5Zchn"/>
    <w:uiPriority w:val="9"/>
    <w:unhideWhenUsed/>
    <w:qFormat/>
    <w:rsid w:val="00B93328"/>
    <w:pPr>
      <w:pBdr>
        <w:bottom w:val="single" w:sz="6" w:space="1" w:color="D4000C" w:themeColor="accent1"/>
      </w:pBdr>
      <w:spacing w:before="200" w:after="0"/>
      <w:outlineLvl w:val="4"/>
    </w:pPr>
    <w:rPr>
      <w:caps/>
      <w:color w:val="9E0008" w:themeColor="accent1" w:themeShade="BF"/>
      <w:spacing w:val="10"/>
    </w:rPr>
  </w:style>
  <w:style w:type="paragraph" w:styleId="berschrift6">
    <w:name w:val="heading 6"/>
    <w:basedOn w:val="Standard"/>
    <w:next w:val="Standard"/>
    <w:link w:val="berschrift6Zchn"/>
    <w:uiPriority w:val="9"/>
    <w:unhideWhenUsed/>
    <w:qFormat/>
    <w:rsid w:val="00B93328"/>
    <w:pPr>
      <w:pBdr>
        <w:bottom w:val="dotted" w:sz="6" w:space="1" w:color="D4000C" w:themeColor="accent1"/>
      </w:pBdr>
      <w:spacing w:before="200" w:after="0"/>
      <w:outlineLvl w:val="5"/>
    </w:pPr>
    <w:rPr>
      <w:caps/>
      <w:color w:val="9E0008" w:themeColor="accent1" w:themeShade="BF"/>
      <w:spacing w:val="10"/>
    </w:rPr>
  </w:style>
  <w:style w:type="paragraph" w:styleId="berschrift7">
    <w:name w:val="heading 7"/>
    <w:basedOn w:val="Standard"/>
    <w:next w:val="Standard"/>
    <w:link w:val="berschrift7Zchn"/>
    <w:uiPriority w:val="9"/>
    <w:semiHidden/>
    <w:unhideWhenUsed/>
    <w:qFormat/>
    <w:rsid w:val="00B93328"/>
    <w:pPr>
      <w:spacing w:before="200" w:after="0"/>
      <w:outlineLvl w:val="6"/>
    </w:pPr>
    <w:rPr>
      <w:caps/>
      <w:color w:val="9E0008" w:themeColor="accent1" w:themeShade="BF"/>
      <w:spacing w:val="10"/>
    </w:rPr>
  </w:style>
  <w:style w:type="paragraph" w:styleId="berschrift8">
    <w:name w:val="heading 8"/>
    <w:basedOn w:val="Standard"/>
    <w:next w:val="Standard"/>
    <w:link w:val="berschrift8Zchn"/>
    <w:uiPriority w:val="9"/>
    <w:semiHidden/>
    <w:unhideWhenUsed/>
    <w:qFormat/>
    <w:rsid w:val="00B93328"/>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B93328"/>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93328"/>
    <w:rPr>
      <w:caps/>
      <w:spacing w:val="15"/>
      <w:shd w:val="clear" w:color="auto" w:fill="FFC3C6" w:themeFill="accent1" w:themeFillTint="33"/>
    </w:rPr>
  </w:style>
  <w:style w:type="paragraph" w:styleId="StandardWeb">
    <w:name w:val="Normal (Web)"/>
    <w:basedOn w:val="Standard"/>
    <w:uiPriority w:val="99"/>
    <w:semiHidden/>
    <w:unhideWhenUsed/>
    <w:rsid w:val="00B93328"/>
    <w:pPr>
      <w:spacing w:beforeAutospacing="1" w:after="100" w:afterAutospacing="1" w:line="240" w:lineRule="auto"/>
    </w:pPr>
    <w:rPr>
      <w:rFonts w:ascii="Times New Roman" w:eastAsia="Times New Roman" w:hAnsi="Times New Roman" w:cs="Times New Roman"/>
      <w:sz w:val="24"/>
      <w:szCs w:val="24"/>
      <w:lang w:eastAsia="de-DE"/>
    </w:rPr>
  </w:style>
  <w:style w:type="character" w:customStyle="1" w:styleId="post-creation-date">
    <w:name w:val="post-creation-date"/>
    <w:basedOn w:val="Absatz-Standardschriftart"/>
    <w:rsid w:val="00B93328"/>
  </w:style>
  <w:style w:type="character" w:customStyle="1" w:styleId="berschrift1Zchn">
    <w:name w:val="Überschrift 1 Zchn"/>
    <w:basedOn w:val="Absatz-Standardschriftart"/>
    <w:link w:val="berschrift1"/>
    <w:uiPriority w:val="9"/>
    <w:rsid w:val="00B93328"/>
    <w:rPr>
      <w:caps/>
      <w:color w:val="FFFFFF" w:themeColor="background1"/>
      <w:spacing w:val="15"/>
      <w:sz w:val="22"/>
      <w:szCs w:val="22"/>
      <w:shd w:val="clear" w:color="auto" w:fill="D4000C" w:themeFill="accent1"/>
    </w:rPr>
  </w:style>
  <w:style w:type="character" w:customStyle="1" w:styleId="berschrift3Zchn">
    <w:name w:val="Überschrift 3 Zchn"/>
    <w:basedOn w:val="Absatz-Standardschriftart"/>
    <w:link w:val="berschrift3"/>
    <w:uiPriority w:val="9"/>
    <w:rsid w:val="00B93328"/>
    <w:rPr>
      <w:caps/>
      <w:color w:val="690005" w:themeColor="accent1" w:themeShade="7F"/>
      <w:spacing w:val="15"/>
    </w:rPr>
  </w:style>
  <w:style w:type="character" w:customStyle="1" w:styleId="berschrift4Zchn">
    <w:name w:val="Überschrift 4 Zchn"/>
    <w:basedOn w:val="Absatz-Standardschriftart"/>
    <w:link w:val="berschrift4"/>
    <w:uiPriority w:val="9"/>
    <w:rsid w:val="00B93328"/>
    <w:rPr>
      <w:caps/>
      <w:color w:val="9E0008" w:themeColor="accent1" w:themeShade="BF"/>
      <w:spacing w:val="10"/>
    </w:rPr>
  </w:style>
  <w:style w:type="character" w:customStyle="1" w:styleId="berschrift5Zchn">
    <w:name w:val="Überschrift 5 Zchn"/>
    <w:basedOn w:val="Absatz-Standardschriftart"/>
    <w:link w:val="berschrift5"/>
    <w:uiPriority w:val="9"/>
    <w:rsid w:val="00B93328"/>
    <w:rPr>
      <w:caps/>
      <w:color w:val="9E0008" w:themeColor="accent1" w:themeShade="BF"/>
      <w:spacing w:val="10"/>
    </w:rPr>
  </w:style>
  <w:style w:type="character" w:customStyle="1" w:styleId="berschrift6Zchn">
    <w:name w:val="Überschrift 6 Zchn"/>
    <w:basedOn w:val="Absatz-Standardschriftart"/>
    <w:link w:val="berschrift6"/>
    <w:uiPriority w:val="9"/>
    <w:rsid w:val="00B93328"/>
    <w:rPr>
      <w:caps/>
      <w:color w:val="9E0008" w:themeColor="accent1" w:themeShade="BF"/>
      <w:spacing w:val="10"/>
    </w:rPr>
  </w:style>
  <w:style w:type="character" w:customStyle="1" w:styleId="berschrift7Zchn">
    <w:name w:val="Überschrift 7 Zchn"/>
    <w:basedOn w:val="Absatz-Standardschriftart"/>
    <w:link w:val="berschrift7"/>
    <w:uiPriority w:val="9"/>
    <w:semiHidden/>
    <w:rsid w:val="00B93328"/>
    <w:rPr>
      <w:caps/>
      <w:color w:val="9E0008" w:themeColor="accent1" w:themeShade="BF"/>
      <w:spacing w:val="10"/>
    </w:rPr>
  </w:style>
  <w:style w:type="character" w:customStyle="1" w:styleId="berschrift8Zchn">
    <w:name w:val="Überschrift 8 Zchn"/>
    <w:basedOn w:val="Absatz-Standardschriftart"/>
    <w:link w:val="berschrift8"/>
    <w:uiPriority w:val="9"/>
    <w:semiHidden/>
    <w:rsid w:val="00B93328"/>
    <w:rPr>
      <w:caps/>
      <w:spacing w:val="10"/>
      <w:sz w:val="18"/>
      <w:szCs w:val="18"/>
    </w:rPr>
  </w:style>
  <w:style w:type="character" w:customStyle="1" w:styleId="berschrift9Zchn">
    <w:name w:val="Überschrift 9 Zchn"/>
    <w:basedOn w:val="Absatz-Standardschriftart"/>
    <w:link w:val="berschrift9"/>
    <w:uiPriority w:val="9"/>
    <w:semiHidden/>
    <w:rsid w:val="00B93328"/>
    <w:rPr>
      <w:i/>
      <w:iCs/>
      <w:caps/>
      <w:spacing w:val="10"/>
      <w:sz w:val="18"/>
      <w:szCs w:val="18"/>
    </w:rPr>
  </w:style>
  <w:style w:type="paragraph" w:styleId="Beschriftung">
    <w:name w:val="caption"/>
    <w:basedOn w:val="Standard"/>
    <w:next w:val="Standard"/>
    <w:uiPriority w:val="35"/>
    <w:semiHidden/>
    <w:unhideWhenUsed/>
    <w:qFormat/>
    <w:rsid w:val="00B93328"/>
    <w:rPr>
      <w:b/>
      <w:bCs/>
      <w:color w:val="9E0008" w:themeColor="accent1" w:themeShade="BF"/>
      <w:sz w:val="16"/>
      <w:szCs w:val="16"/>
    </w:rPr>
  </w:style>
  <w:style w:type="paragraph" w:styleId="Titel">
    <w:name w:val="Title"/>
    <w:basedOn w:val="Standard"/>
    <w:next w:val="Standard"/>
    <w:link w:val="TitelZchn"/>
    <w:uiPriority w:val="10"/>
    <w:qFormat/>
    <w:rsid w:val="00B93328"/>
    <w:pPr>
      <w:spacing w:before="0" w:after="0"/>
    </w:pPr>
    <w:rPr>
      <w:rFonts w:asciiTheme="majorHAnsi" w:eastAsiaTheme="majorEastAsia" w:hAnsiTheme="majorHAnsi" w:cstheme="majorBidi"/>
      <w:caps/>
      <w:color w:val="D4000C" w:themeColor="accent1"/>
      <w:spacing w:val="10"/>
      <w:sz w:val="52"/>
      <w:szCs w:val="52"/>
    </w:rPr>
  </w:style>
  <w:style w:type="character" w:customStyle="1" w:styleId="TitelZchn">
    <w:name w:val="Titel Zchn"/>
    <w:basedOn w:val="Absatz-Standardschriftart"/>
    <w:link w:val="Titel"/>
    <w:uiPriority w:val="10"/>
    <w:rsid w:val="00B93328"/>
    <w:rPr>
      <w:rFonts w:asciiTheme="majorHAnsi" w:eastAsiaTheme="majorEastAsia" w:hAnsiTheme="majorHAnsi" w:cstheme="majorBidi"/>
      <w:caps/>
      <w:color w:val="D4000C" w:themeColor="accent1"/>
      <w:spacing w:val="10"/>
      <w:sz w:val="52"/>
      <w:szCs w:val="52"/>
    </w:rPr>
  </w:style>
  <w:style w:type="paragraph" w:styleId="Untertitel">
    <w:name w:val="Subtitle"/>
    <w:basedOn w:val="Standard"/>
    <w:next w:val="Standard"/>
    <w:link w:val="UntertitelZchn"/>
    <w:uiPriority w:val="11"/>
    <w:qFormat/>
    <w:rsid w:val="00B93328"/>
    <w:pPr>
      <w:spacing w:before="0" w:after="500" w:line="240" w:lineRule="auto"/>
    </w:pPr>
    <w:rPr>
      <w:caps/>
      <w:color w:val="595959" w:themeColor="text1" w:themeTint="A6"/>
      <w:spacing w:val="10"/>
      <w:sz w:val="21"/>
      <w:szCs w:val="21"/>
    </w:rPr>
  </w:style>
  <w:style w:type="character" w:customStyle="1" w:styleId="UntertitelZchn">
    <w:name w:val="Untertitel Zchn"/>
    <w:basedOn w:val="Absatz-Standardschriftart"/>
    <w:link w:val="Untertitel"/>
    <w:uiPriority w:val="11"/>
    <w:rsid w:val="00B93328"/>
    <w:rPr>
      <w:caps/>
      <w:color w:val="595959" w:themeColor="text1" w:themeTint="A6"/>
      <w:spacing w:val="10"/>
      <w:sz w:val="21"/>
      <w:szCs w:val="21"/>
    </w:rPr>
  </w:style>
  <w:style w:type="character" w:styleId="Fett">
    <w:name w:val="Strong"/>
    <w:uiPriority w:val="22"/>
    <w:qFormat/>
    <w:rsid w:val="00B93328"/>
    <w:rPr>
      <w:b/>
      <w:bCs/>
    </w:rPr>
  </w:style>
  <w:style w:type="character" w:styleId="Hervorhebung">
    <w:name w:val="Emphasis"/>
    <w:uiPriority w:val="20"/>
    <w:qFormat/>
    <w:rsid w:val="00B93328"/>
    <w:rPr>
      <w:caps/>
      <w:color w:val="690005" w:themeColor="accent1" w:themeShade="7F"/>
      <w:spacing w:val="5"/>
    </w:rPr>
  </w:style>
  <w:style w:type="paragraph" w:styleId="KeinLeerraum">
    <w:name w:val="No Spacing"/>
    <w:uiPriority w:val="1"/>
    <w:qFormat/>
    <w:rsid w:val="00B93328"/>
    <w:pPr>
      <w:spacing w:after="0" w:line="240" w:lineRule="auto"/>
    </w:pPr>
  </w:style>
  <w:style w:type="paragraph" w:styleId="Zitat">
    <w:name w:val="Quote"/>
    <w:basedOn w:val="Standard"/>
    <w:next w:val="Standard"/>
    <w:link w:val="ZitatZchn"/>
    <w:uiPriority w:val="29"/>
    <w:qFormat/>
    <w:rsid w:val="00B93328"/>
    <w:rPr>
      <w:i/>
      <w:iCs/>
      <w:sz w:val="24"/>
      <w:szCs w:val="24"/>
    </w:rPr>
  </w:style>
  <w:style w:type="character" w:customStyle="1" w:styleId="ZitatZchn">
    <w:name w:val="Zitat Zchn"/>
    <w:basedOn w:val="Absatz-Standardschriftart"/>
    <w:link w:val="Zitat"/>
    <w:uiPriority w:val="29"/>
    <w:rsid w:val="00B93328"/>
    <w:rPr>
      <w:i/>
      <w:iCs/>
      <w:sz w:val="24"/>
      <w:szCs w:val="24"/>
    </w:rPr>
  </w:style>
  <w:style w:type="paragraph" w:styleId="IntensivesZitat">
    <w:name w:val="Intense Quote"/>
    <w:basedOn w:val="Standard"/>
    <w:next w:val="Standard"/>
    <w:link w:val="IntensivesZitatZchn"/>
    <w:uiPriority w:val="30"/>
    <w:qFormat/>
    <w:rsid w:val="00B93328"/>
    <w:pPr>
      <w:spacing w:before="240" w:after="240" w:line="240" w:lineRule="auto"/>
      <w:ind w:left="1080" w:right="1080"/>
      <w:jc w:val="center"/>
    </w:pPr>
    <w:rPr>
      <w:color w:val="D4000C" w:themeColor="accent1"/>
      <w:sz w:val="24"/>
      <w:szCs w:val="24"/>
    </w:rPr>
  </w:style>
  <w:style w:type="character" w:customStyle="1" w:styleId="IntensivesZitatZchn">
    <w:name w:val="Intensives Zitat Zchn"/>
    <w:basedOn w:val="Absatz-Standardschriftart"/>
    <w:link w:val="IntensivesZitat"/>
    <w:uiPriority w:val="30"/>
    <w:rsid w:val="00B93328"/>
    <w:rPr>
      <w:color w:val="D4000C" w:themeColor="accent1"/>
      <w:sz w:val="24"/>
      <w:szCs w:val="24"/>
    </w:rPr>
  </w:style>
  <w:style w:type="character" w:styleId="SchwacheHervorhebung">
    <w:name w:val="Subtle Emphasis"/>
    <w:uiPriority w:val="19"/>
    <w:qFormat/>
    <w:rsid w:val="00B93328"/>
    <w:rPr>
      <w:i/>
      <w:iCs/>
      <w:color w:val="690005" w:themeColor="accent1" w:themeShade="7F"/>
    </w:rPr>
  </w:style>
  <w:style w:type="character" w:styleId="IntensiveHervorhebung">
    <w:name w:val="Intense Emphasis"/>
    <w:uiPriority w:val="21"/>
    <w:qFormat/>
    <w:rsid w:val="00B93328"/>
    <w:rPr>
      <w:b/>
      <w:bCs/>
      <w:caps/>
      <w:color w:val="690005" w:themeColor="accent1" w:themeShade="7F"/>
      <w:spacing w:val="10"/>
    </w:rPr>
  </w:style>
  <w:style w:type="character" w:styleId="SchwacherVerweis">
    <w:name w:val="Subtle Reference"/>
    <w:uiPriority w:val="31"/>
    <w:qFormat/>
    <w:rsid w:val="00B93328"/>
    <w:rPr>
      <w:b/>
      <w:bCs/>
      <w:color w:val="D4000C" w:themeColor="accent1"/>
    </w:rPr>
  </w:style>
  <w:style w:type="character" w:styleId="IntensiverVerweis">
    <w:name w:val="Intense Reference"/>
    <w:uiPriority w:val="32"/>
    <w:qFormat/>
    <w:rsid w:val="00B93328"/>
    <w:rPr>
      <w:b/>
      <w:bCs/>
      <w:i/>
      <w:iCs/>
      <w:caps/>
      <w:color w:val="D4000C" w:themeColor="accent1"/>
    </w:rPr>
  </w:style>
  <w:style w:type="character" w:styleId="Buchtitel">
    <w:name w:val="Book Title"/>
    <w:uiPriority w:val="33"/>
    <w:qFormat/>
    <w:rsid w:val="00B93328"/>
    <w:rPr>
      <w:b/>
      <w:bCs/>
      <w:i/>
      <w:iCs/>
      <w:spacing w:val="0"/>
    </w:rPr>
  </w:style>
  <w:style w:type="paragraph" w:styleId="Inhaltsverzeichnisberschrift">
    <w:name w:val="TOC Heading"/>
    <w:basedOn w:val="berschrift1"/>
    <w:next w:val="Standard"/>
    <w:uiPriority w:val="39"/>
    <w:semiHidden/>
    <w:unhideWhenUsed/>
    <w:qFormat/>
    <w:rsid w:val="00B93328"/>
    <w:pPr>
      <w:outlineLvl w:val="9"/>
    </w:pPr>
  </w:style>
  <w:style w:type="paragraph" w:customStyle="1" w:styleId="Default">
    <w:name w:val="Default"/>
    <w:rsid w:val="00B93328"/>
    <w:pPr>
      <w:autoSpaceDE w:val="0"/>
      <w:autoSpaceDN w:val="0"/>
      <w:adjustRightInd w:val="0"/>
      <w:spacing w:before="0" w:after="0" w:line="240" w:lineRule="auto"/>
    </w:pPr>
    <w:rPr>
      <w:rFonts w:ascii="Wuerth" w:hAnsi="Wuerth" w:cs="Wuerth"/>
      <w:color w:val="000000"/>
      <w:sz w:val="24"/>
      <w:szCs w:val="24"/>
    </w:rPr>
  </w:style>
  <w:style w:type="paragraph" w:styleId="Fuzeile">
    <w:name w:val="footer"/>
    <w:basedOn w:val="Standard"/>
    <w:link w:val="FuzeileZchn"/>
    <w:uiPriority w:val="99"/>
    <w:rsid w:val="00143229"/>
    <w:pPr>
      <w:tabs>
        <w:tab w:val="center" w:pos="4536"/>
        <w:tab w:val="right" w:pos="9072"/>
      </w:tabs>
    </w:pPr>
    <w:rPr>
      <w:lang w:eastAsia="de-DE"/>
    </w:rPr>
  </w:style>
  <w:style w:type="character" w:customStyle="1" w:styleId="FuzeileZchn">
    <w:name w:val="Fußzeile Zchn"/>
    <w:basedOn w:val="Absatz-Standardschriftart"/>
    <w:link w:val="Fuzeile"/>
    <w:uiPriority w:val="99"/>
    <w:rsid w:val="00143229"/>
    <w:rPr>
      <w:lang w:eastAsia="de-DE"/>
    </w:rPr>
  </w:style>
  <w:style w:type="character" w:styleId="Hyperlink">
    <w:name w:val="Hyperlink"/>
    <w:uiPriority w:val="99"/>
    <w:rsid w:val="00143229"/>
    <w:rPr>
      <w:color w:val="0000FF"/>
      <w:u w:val="single"/>
    </w:rPr>
  </w:style>
  <w:style w:type="paragraph" w:customStyle="1" w:styleId="Formatvorlage1">
    <w:name w:val="Formatvorlage1"/>
    <w:basedOn w:val="Standard"/>
    <w:next w:val="berschrift2"/>
    <w:link w:val="Formatvorlage1Zchn"/>
    <w:qFormat/>
    <w:rsid w:val="00143229"/>
    <w:rPr>
      <w:rFonts w:ascii="Wuerth Bold" w:hAnsi="Wuerth Bold"/>
      <w:lang w:eastAsia="de-DE"/>
    </w:rPr>
  </w:style>
  <w:style w:type="character" w:customStyle="1" w:styleId="Formatvorlage1Zchn">
    <w:name w:val="Formatvorlage1 Zchn"/>
    <w:basedOn w:val="Absatz-Standardschriftart"/>
    <w:link w:val="Formatvorlage1"/>
    <w:rsid w:val="00143229"/>
    <w:rPr>
      <w:rFonts w:ascii="Wuerth Bold" w:hAnsi="Wuerth Bold"/>
      <w:lang w:eastAsia="de-DE"/>
    </w:rPr>
  </w:style>
  <w:style w:type="paragraph" w:styleId="Sprechblasentext">
    <w:name w:val="Balloon Text"/>
    <w:basedOn w:val="Standard"/>
    <w:link w:val="SprechblasentextZchn"/>
    <w:uiPriority w:val="99"/>
    <w:semiHidden/>
    <w:unhideWhenUsed/>
    <w:rsid w:val="000C5E25"/>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E25"/>
    <w:rPr>
      <w:rFonts w:ascii="Segoe UI" w:hAnsi="Segoe UI" w:cs="Segoe UI"/>
      <w:sz w:val="18"/>
      <w:szCs w:val="18"/>
    </w:rPr>
  </w:style>
  <w:style w:type="paragraph" w:styleId="Kopfzeile">
    <w:name w:val="header"/>
    <w:basedOn w:val="Standard"/>
    <w:link w:val="KopfzeileZchn"/>
    <w:uiPriority w:val="99"/>
    <w:unhideWhenUsed/>
    <w:rsid w:val="0017785E"/>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17785E"/>
  </w:style>
  <w:style w:type="paragraph" w:styleId="Listenabsatz">
    <w:name w:val="List Paragraph"/>
    <w:basedOn w:val="Standard"/>
    <w:uiPriority w:val="34"/>
    <w:qFormat/>
    <w:rsid w:val="00562336"/>
    <w:pPr>
      <w:ind w:left="720"/>
      <w:contextualSpacing/>
    </w:pPr>
  </w:style>
  <w:style w:type="character" w:styleId="Kommentarzeichen">
    <w:name w:val="annotation reference"/>
    <w:basedOn w:val="Absatz-Standardschriftart"/>
    <w:uiPriority w:val="99"/>
    <w:semiHidden/>
    <w:unhideWhenUsed/>
    <w:rsid w:val="00A94BF9"/>
    <w:rPr>
      <w:sz w:val="16"/>
      <w:szCs w:val="16"/>
    </w:rPr>
  </w:style>
  <w:style w:type="paragraph" w:styleId="Kommentartext">
    <w:name w:val="annotation text"/>
    <w:basedOn w:val="Standard"/>
    <w:link w:val="KommentartextZchn"/>
    <w:uiPriority w:val="99"/>
    <w:unhideWhenUsed/>
    <w:rsid w:val="00A94BF9"/>
    <w:pPr>
      <w:spacing w:line="240" w:lineRule="auto"/>
    </w:pPr>
  </w:style>
  <w:style w:type="character" w:customStyle="1" w:styleId="KommentartextZchn">
    <w:name w:val="Kommentartext Zchn"/>
    <w:basedOn w:val="Absatz-Standardschriftart"/>
    <w:link w:val="Kommentartext"/>
    <w:uiPriority w:val="99"/>
    <w:rsid w:val="00A94BF9"/>
  </w:style>
  <w:style w:type="paragraph" w:styleId="Kommentarthema">
    <w:name w:val="annotation subject"/>
    <w:basedOn w:val="Kommentartext"/>
    <w:next w:val="Kommentartext"/>
    <w:link w:val="KommentarthemaZchn"/>
    <w:uiPriority w:val="99"/>
    <w:semiHidden/>
    <w:unhideWhenUsed/>
    <w:rsid w:val="00A94BF9"/>
    <w:rPr>
      <w:b/>
      <w:bCs/>
    </w:rPr>
  </w:style>
  <w:style w:type="character" w:customStyle="1" w:styleId="KommentarthemaZchn">
    <w:name w:val="Kommentarthema Zchn"/>
    <w:basedOn w:val="KommentartextZchn"/>
    <w:link w:val="Kommentarthema"/>
    <w:uiPriority w:val="99"/>
    <w:semiHidden/>
    <w:rsid w:val="00A94BF9"/>
    <w:rPr>
      <w:b/>
      <w:bCs/>
    </w:rPr>
  </w:style>
  <w:style w:type="character" w:styleId="BesuchterLink">
    <w:name w:val="FollowedHyperlink"/>
    <w:basedOn w:val="Absatz-Standardschriftart"/>
    <w:uiPriority w:val="99"/>
    <w:semiHidden/>
    <w:unhideWhenUsed/>
    <w:rsid w:val="00003601"/>
    <w:rPr>
      <w:color w:val="605D5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26876">
      <w:bodyDiv w:val="1"/>
      <w:marLeft w:val="0"/>
      <w:marRight w:val="0"/>
      <w:marTop w:val="0"/>
      <w:marBottom w:val="0"/>
      <w:divBdr>
        <w:top w:val="none" w:sz="0" w:space="0" w:color="auto"/>
        <w:left w:val="none" w:sz="0" w:space="0" w:color="auto"/>
        <w:bottom w:val="none" w:sz="0" w:space="0" w:color="auto"/>
        <w:right w:val="none" w:sz="0" w:space="0" w:color="auto"/>
      </w:divBdr>
      <w:divsChild>
        <w:div w:id="1215773817">
          <w:marLeft w:val="0"/>
          <w:marRight w:val="0"/>
          <w:marTop w:val="0"/>
          <w:marBottom w:val="0"/>
          <w:divBdr>
            <w:top w:val="none" w:sz="0" w:space="0" w:color="auto"/>
            <w:left w:val="none" w:sz="0" w:space="0" w:color="auto"/>
            <w:bottom w:val="none" w:sz="0" w:space="0" w:color="auto"/>
            <w:right w:val="none" w:sz="0" w:space="0" w:color="auto"/>
          </w:divBdr>
        </w:div>
        <w:div w:id="149519583">
          <w:marLeft w:val="0"/>
          <w:marRight w:val="0"/>
          <w:marTop w:val="0"/>
          <w:marBottom w:val="0"/>
          <w:divBdr>
            <w:top w:val="none" w:sz="0" w:space="0" w:color="auto"/>
            <w:left w:val="none" w:sz="0" w:space="0" w:color="auto"/>
            <w:bottom w:val="none" w:sz="0" w:space="0" w:color="auto"/>
            <w:right w:val="none" w:sz="0" w:space="0" w:color="auto"/>
          </w:divBdr>
        </w:div>
        <w:div w:id="738866460">
          <w:marLeft w:val="0"/>
          <w:marRight w:val="0"/>
          <w:marTop w:val="0"/>
          <w:marBottom w:val="0"/>
          <w:divBdr>
            <w:top w:val="none" w:sz="0" w:space="0" w:color="auto"/>
            <w:left w:val="none" w:sz="0" w:space="0" w:color="auto"/>
            <w:bottom w:val="none" w:sz="0" w:space="0" w:color="auto"/>
            <w:right w:val="none" w:sz="0" w:space="0" w:color="auto"/>
          </w:divBdr>
          <w:divsChild>
            <w:div w:id="5153843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3699">
      <w:bodyDiv w:val="1"/>
      <w:marLeft w:val="0"/>
      <w:marRight w:val="0"/>
      <w:marTop w:val="0"/>
      <w:marBottom w:val="0"/>
      <w:divBdr>
        <w:top w:val="none" w:sz="0" w:space="0" w:color="auto"/>
        <w:left w:val="none" w:sz="0" w:space="0" w:color="auto"/>
        <w:bottom w:val="none" w:sz="0" w:space="0" w:color="auto"/>
        <w:right w:val="none" w:sz="0" w:space="0" w:color="auto"/>
      </w:divBdr>
    </w:div>
    <w:div w:id="198592138">
      <w:bodyDiv w:val="1"/>
      <w:marLeft w:val="0"/>
      <w:marRight w:val="0"/>
      <w:marTop w:val="0"/>
      <w:marBottom w:val="0"/>
      <w:divBdr>
        <w:top w:val="none" w:sz="0" w:space="0" w:color="auto"/>
        <w:left w:val="none" w:sz="0" w:space="0" w:color="auto"/>
        <w:bottom w:val="none" w:sz="0" w:space="0" w:color="auto"/>
        <w:right w:val="none" w:sz="0" w:space="0" w:color="auto"/>
      </w:divBdr>
    </w:div>
    <w:div w:id="208034847">
      <w:bodyDiv w:val="1"/>
      <w:marLeft w:val="0"/>
      <w:marRight w:val="0"/>
      <w:marTop w:val="0"/>
      <w:marBottom w:val="0"/>
      <w:divBdr>
        <w:top w:val="none" w:sz="0" w:space="0" w:color="auto"/>
        <w:left w:val="none" w:sz="0" w:space="0" w:color="auto"/>
        <w:bottom w:val="none" w:sz="0" w:space="0" w:color="auto"/>
        <w:right w:val="none" w:sz="0" w:space="0" w:color="auto"/>
      </w:divBdr>
    </w:div>
    <w:div w:id="400518928">
      <w:bodyDiv w:val="1"/>
      <w:marLeft w:val="0"/>
      <w:marRight w:val="0"/>
      <w:marTop w:val="0"/>
      <w:marBottom w:val="0"/>
      <w:divBdr>
        <w:top w:val="none" w:sz="0" w:space="0" w:color="auto"/>
        <w:left w:val="none" w:sz="0" w:space="0" w:color="auto"/>
        <w:bottom w:val="none" w:sz="0" w:space="0" w:color="auto"/>
        <w:right w:val="none" w:sz="0" w:space="0" w:color="auto"/>
      </w:divBdr>
    </w:div>
    <w:div w:id="563371641">
      <w:bodyDiv w:val="1"/>
      <w:marLeft w:val="0"/>
      <w:marRight w:val="0"/>
      <w:marTop w:val="0"/>
      <w:marBottom w:val="0"/>
      <w:divBdr>
        <w:top w:val="none" w:sz="0" w:space="0" w:color="auto"/>
        <w:left w:val="none" w:sz="0" w:space="0" w:color="auto"/>
        <w:bottom w:val="none" w:sz="0" w:space="0" w:color="auto"/>
        <w:right w:val="none" w:sz="0" w:space="0" w:color="auto"/>
      </w:divBdr>
    </w:div>
    <w:div w:id="599677089">
      <w:bodyDiv w:val="1"/>
      <w:marLeft w:val="0"/>
      <w:marRight w:val="0"/>
      <w:marTop w:val="0"/>
      <w:marBottom w:val="0"/>
      <w:divBdr>
        <w:top w:val="none" w:sz="0" w:space="0" w:color="auto"/>
        <w:left w:val="none" w:sz="0" w:space="0" w:color="auto"/>
        <w:bottom w:val="none" w:sz="0" w:space="0" w:color="auto"/>
        <w:right w:val="none" w:sz="0" w:space="0" w:color="auto"/>
      </w:divBdr>
    </w:div>
    <w:div w:id="661271808">
      <w:bodyDiv w:val="1"/>
      <w:marLeft w:val="0"/>
      <w:marRight w:val="0"/>
      <w:marTop w:val="0"/>
      <w:marBottom w:val="0"/>
      <w:divBdr>
        <w:top w:val="none" w:sz="0" w:space="0" w:color="auto"/>
        <w:left w:val="none" w:sz="0" w:space="0" w:color="auto"/>
        <w:bottom w:val="none" w:sz="0" w:space="0" w:color="auto"/>
        <w:right w:val="none" w:sz="0" w:space="0" w:color="auto"/>
      </w:divBdr>
    </w:div>
    <w:div w:id="768426287">
      <w:bodyDiv w:val="1"/>
      <w:marLeft w:val="0"/>
      <w:marRight w:val="0"/>
      <w:marTop w:val="0"/>
      <w:marBottom w:val="0"/>
      <w:divBdr>
        <w:top w:val="none" w:sz="0" w:space="0" w:color="auto"/>
        <w:left w:val="none" w:sz="0" w:space="0" w:color="auto"/>
        <w:bottom w:val="none" w:sz="0" w:space="0" w:color="auto"/>
        <w:right w:val="none" w:sz="0" w:space="0" w:color="auto"/>
      </w:divBdr>
    </w:div>
    <w:div w:id="1001741871">
      <w:bodyDiv w:val="1"/>
      <w:marLeft w:val="0"/>
      <w:marRight w:val="0"/>
      <w:marTop w:val="0"/>
      <w:marBottom w:val="0"/>
      <w:divBdr>
        <w:top w:val="none" w:sz="0" w:space="0" w:color="auto"/>
        <w:left w:val="none" w:sz="0" w:space="0" w:color="auto"/>
        <w:bottom w:val="none" w:sz="0" w:space="0" w:color="auto"/>
        <w:right w:val="none" w:sz="0" w:space="0" w:color="auto"/>
      </w:divBdr>
    </w:div>
    <w:div w:id="1085802751">
      <w:bodyDiv w:val="1"/>
      <w:marLeft w:val="0"/>
      <w:marRight w:val="0"/>
      <w:marTop w:val="0"/>
      <w:marBottom w:val="0"/>
      <w:divBdr>
        <w:top w:val="none" w:sz="0" w:space="0" w:color="auto"/>
        <w:left w:val="none" w:sz="0" w:space="0" w:color="auto"/>
        <w:bottom w:val="none" w:sz="0" w:space="0" w:color="auto"/>
        <w:right w:val="none" w:sz="0" w:space="0" w:color="auto"/>
      </w:divBdr>
    </w:div>
    <w:div w:id="1181627167">
      <w:bodyDiv w:val="1"/>
      <w:marLeft w:val="0"/>
      <w:marRight w:val="0"/>
      <w:marTop w:val="0"/>
      <w:marBottom w:val="0"/>
      <w:divBdr>
        <w:top w:val="none" w:sz="0" w:space="0" w:color="auto"/>
        <w:left w:val="none" w:sz="0" w:space="0" w:color="auto"/>
        <w:bottom w:val="none" w:sz="0" w:space="0" w:color="auto"/>
        <w:right w:val="none" w:sz="0" w:space="0" w:color="auto"/>
      </w:divBdr>
    </w:div>
    <w:div w:id="1195118169">
      <w:bodyDiv w:val="1"/>
      <w:marLeft w:val="0"/>
      <w:marRight w:val="0"/>
      <w:marTop w:val="0"/>
      <w:marBottom w:val="0"/>
      <w:divBdr>
        <w:top w:val="none" w:sz="0" w:space="0" w:color="auto"/>
        <w:left w:val="none" w:sz="0" w:space="0" w:color="auto"/>
        <w:bottom w:val="none" w:sz="0" w:space="0" w:color="auto"/>
        <w:right w:val="none" w:sz="0" w:space="0" w:color="auto"/>
      </w:divBdr>
      <w:divsChild>
        <w:div w:id="2107115953">
          <w:marLeft w:val="0"/>
          <w:marRight w:val="0"/>
          <w:marTop w:val="0"/>
          <w:marBottom w:val="0"/>
          <w:divBdr>
            <w:top w:val="none" w:sz="0" w:space="0" w:color="auto"/>
            <w:left w:val="none" w:sz="0" w:space="0" w:color="auto"/>
            <w:bottom w:val="none" w:sz="0" w:space="0" w:color="auto"/>
            <w:right w:val="none" w:sz="0" w:space="0" w:color="auto"/>
          </w:divBdr>
        </w:div>
      </w:divsChild>
    </w:div>
    <w:div w:id="1250576993">
      <w:bodyDiv w:val="1"/>
      <w:marLeft w:val="0"/>
      <w:marRight w:val="0"/>
      <w:marTop w:val="0"/>
      <w:marBottom w:val="0"/>
      <w:divBdr>
        <w:top w:val="none" w:sz="0" w:space="0" w:color="auto"/>
        <w:left w:val="none" w:sz="0" w:space="0" w:color="auto"/>
        <w:bottom w:val="none" w:sz="0" w:space="0" w:color="auto"/>
        <w:right w:val="none" w:sz="0" w:space="0" w:color="auto"/>
      </w:divBdr>
    </w:div>
    <w:div w:id="1260521740">
      <w:bodyDiv w:val="1"/>
      <w:marLeft w:val="0"/>
      <w:marRight w:val="0"/>
      <w:marTop w:val="0"/>
      <w:marBottom w:val="0"/>
      <w:divBdr>
        <w:top w:val="none" w:sz="0" w:space="0" w:color="auto"/>
        <w:left w:val="none" w:sz="0" w:space="0" w:color="auto"/>
        <w:bottom w:val="none" w:sz="0" w:space="0" w:color="auto"/>
        <w:right w:val="none" w:sz="0" w:space="0" w:color="auto"/>
      </w:divBdr>
    </w:div>
    <w:div w:id="1408183905">
      <w:bodyDiv w:val="1"/>
      <w:marLeft w:val="0"/>
      <w:marRight w:val="0"/>
      <w:marTop w:val="0"/>
      <w:marBottom w:val="0"/>
      <w:divBdr>
        <w:top w:val="none" w:sz="0" w:space="0" w:color="auto"/>
        <w:left w:val="none" w:sz="0" w:space="0" w:color="auto"/>
        <w:bottom w:val="none" w:sz="0" w:space="0" w:color="auto"/>
        <w:right w:val="none" w:sz="0" w:space="0" w:color="auto"/>
      </w:divBdr>
    </w:div>
    <w:div w:id="1448768426">
      <w:bodyDiv w:val="1"/>
      <w:marLeft w:val="0"/>
      <w:marRight w:val="0"/>
      <w:marTop w:val="0"/>
      <w:marBottom w:val="0"/>
      <w:divBdr>
        <w:top w:val="none" w:sz="0" w:space="0" w:color="auto"/>
        <w:left w:val="none" w:sz="0" w:space="0" w:color="auto"/>
        <w:bottom w:val="none" w:sz="0" w:space="0" w:color="auto"/>
        <w:right w:val="none" w:sz="0" w:space="0" w:color="auto"/>
      </w:divBdr>
      <w:divsChild>
        <w:div w:id="1026295457">
          <w:marLeft w:val="274"/>
          <w:marRight w:val="0"/>
          <w:marTop w:val="0"/>
          <w:marBottom w:val="0"/>
          <w:divBdr>
            <w:top w:val="none" w:sz="0" w:space="0" w:color="auto"/>
            <w:left w:val="none" w:sz="0" w:space="0" w:color="auto"/>
            <w:bottom w:val="none" w:sz="0" w:space="0" w:color="auto"/>
            <w:right w:val="none" w:sz="0" w:space="0" w:color="auto"/>
          </w:divBdr>
        </w:div>
        <w:div w:id="1702585443">
          <w:marLeft w:val="274"/>
          <w:marRight w:val="0"/>
          <w:marTop w:val="0"/>
          <w:marBottom w:val="0"/>
          <w:divBdr>
            <w:top w:val="none" w:sz="0" w:space="0" w:color="auto"/>
            <w:left w:val="none" w:sz="0" w:space="0" w:color="auto"/>
            <w:bottom w:val="none" w:sz="0" w:space="0" w:color="auto"/>
            <w:right w:val="none" w:sz="0" w:space="0" w:color="auto"/>
          </w:divBdr>
        </w:div>
        <w:div w:id="1262839631">
          <w:marLeft w:val="274"/>
          <w:marRight w:val="0"/>
          <w:marTop w:val="0"/>
          <w:marBottom w:val="0"/>
          <w:divBdr>
            <w:top w:val="none" w:sz="0" w:space="0" w:color="auto"/>
            <w:left w:val="none" w:sz="0" w:space="0" w:color="auto"/>
            <w:bottom w:val="none" w:sz="0" w:space="0" w:color="auto"/>
            <w:right w:val="none" w:sz="0" w:space="0" w:color="auto"/>
          </w:divBdr>
        </w:div>
        <w:div w:id="2145847301">
          <w:marLeft w:val="274"/>
          <w:marRight w:val="0"/>
          <w:marTop w:val="0"/>
          <w:marBottom w:val="0"/>
          <w:divBdr>
            <w:top w:val="none" w:sz="0" w:space="0" w:color="auto"/>
            <w:left w:val="none" w:sz="0" w:space="0" w:color="auto"/>
            <w:bottom w:val="none" w:sz="0" w:space="0" w:color="auto"/>
            <w:right w:val="none" w:sz="0" w:space="0" w:color="auto"/>
          </w:divBdr>
        </w:div>
        <w:div w:id="1318073440">
          <w:marLeft w:val="274"/>
          <w:marRight w:val="0"/>
          <w:marTop w:val="0"/>
          <w:marBottom w:val="0"/>
          <w:divBdr>
            <w:top w:val="none" w:sz="0" w:space="0" w:color="auto"/>
            <w:left w:val="none" w:sz="0" w:space="0" w:color="auto"/>
            <w:bottom w:val="none" w:sz="0" w:space="0" w:color="auto"/>
            <w:right w:val="none" w:sz="0" w:space="0" w:color="auto"/>
          </w:divBdr>
        </w:div>
      </w:divsChild>
    </w:div>
    <w:div w:id="1485656896">
      <w:bodyDiv w:val="1"/>
      <w:marLeft w:val="0"/>
      <w:marRight w:val="0"/>
      <w:marTop w:val="0"/>
      <w:marBottom w:val="0"/>
      <w:divBdr>
        <w:top w:val="none" w:sz="0" w:space="0" w:color="auto"/>
        <w:left w:val="none" w:sz="0" w:space="0" w:color="auto"/>
        <w:bottom w:val="none" w:sz="0" w:space="0" w:color="auto"/>
        <w:right w:val="none" w:sz="0" w:space="0" w:color="auto"/>
      </w:divBdr>
    </w:div>
    <w:div w:id="1838766151">
      <w:bodyDiv w:val="1"/>
      <w:marLeft w:val="0"/>
      <w:marRight w:val="0"/>
      <w:marTop w:val="0"/>
      <w:marBottom w:val="0"/>
      <w:divBdr>
        <w:top w:val="none" w:sz="0" w:space="0" w:color="auto"/>
        <w:left w:val="none" w:sz="0" w:space="0" w:color="auto"/>
        <w:bottom w:val="none" w:sz="0" w:space="0" w:color="auto"/>
        <w:right w:val="none" w:sz="0" w:space="0" w:color="auto"/>
      </w:divBdr>
    </w:div>
    <w:div w:id="1910847592">
      <w:bodyDiv w:val="1"/>
      <w:marLeft w:val="0"/>
      <w:marRight w:val="0"/>
      <w:marTop w:val="0"/>
      <w:marBottom w:val="0"/>
      <w:divBdr>
        <w:top w:val="none" w:sz="0" w:space="0" w:color="auto"/>
        <w:left w:val="none" w:sz="0" w:space="0" w:color="auto"/>
        <w:bottom w:val="none" w:sz="0" w:space="0" w:color="auto"/>
        <w:right w:val="none" w:sz="0" w:space="0" w:color="auto"/>
      </w:divBdr>
    </w:div>
    <w:div w:id="196341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w-portal.com/cooli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w-porta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ing@wow-portal.com" TargetMode="External"/><Relationship Id="rId4" Type="http://schemas.openxmlformats.org/officeDocument/2006/relationships/settings" Target="settings.xml"/><Relationship Id="rId9" Type="http://schemas.openxmlformats.org/officeDocument/2006/relationships/hyperlink" Target="http://www.wow-porta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9-11-25_BRAND WOW!_Office template">
  <a:themeElements>
    <a:clrScheme name="WOW! Farben 2020_Würth Fabrcode">
      <a:dk1>
        <a:srgbClr val="000000"/>
      </a:dk1>
      <a:lt1>
        <a:srgbClr val="FFFFFF"/>
      </a:lt1>
      <a:dk2>
        <a:srgbClr val="CC0000"/>
      </a:dk2>
      <a:lt2>
        <a:srgbClr val="FFFFFF"/>
      </a:lt2>
      <a:accent1>
        <a:srgbClr val="D4000C"/>
      </a:accent1>
      <a:accent2>
        <a:srgbClr val="000000"/>
      </a:accent2>
      <a:accent3>
        <a:srgbClr val="959595"/>
      </a:accent3>
      <a:accent4>
        <a:srgbClr val="DEDEDE"/>
      </a:accent4>
      <a:accent5>
        <a:srgbClr val="0093DD"/>
      </a:accent5>
      <a:accent6>
        <a:srgbClr val="605D5C"/>
      </a:accent6>
      <a:hlink>
        <a:srgbClr val="0093DD"/>
      </a:hlink>
      <a:folHlink>
        <a:srgbClr val="605D5C"/>
      </a:folHlink>
    </a:clrScheme>
    <a:fontScheme name="WOW! Schriftarten_Würth">
      <a:majorFont>
        <a:latin typeface="Wuerth Extra Bold Cond Caps"/>
        <a:ea typeface="ＭＳ Ｐゴシック"/>
        <a:cs typeface=""/>
      </a:majorFont>
      <a:minorFont>
        <a:latin typeface="Wuerth Book"/>
        <a:ea typeface="ＭＳ Ｐゴシック"/>
        <a:cs typeface=""/>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19-11-25_BRAND WOW!_Office template" id="{50DEEA3C-9DE7-4A71-A7D6-E255315F20E1}" vid="{71A13E1E-0C37-45A2-AE77-A0A2F929E85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74E38-B0C2-4FC5-8CB2-013691B7A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729</Words>
  <Characters>4598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Horndacher, Jasmin</dc:creator>
  <cp:keywords/>
  <dc:description/>
  <cp:lastModifiedBy>Buhl, Natalie</cp:lastModifiedBy>
  <cp:revision>7</cp:revision>
  <cp:lastPrinted>2022-08-05T05:46:00Z</cp:lastPrinted>
  <dcterms:created xsi:type="dcterms:W3CDTF">2022-08-25T12:31:00Z</dcterms:created>
  <dcterms:modified xsi:type="dcterms:W3CDTF">2022-08-29T11:53:00Z</dcterms:modified>
</cp:coreProperties>
</file>