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446C5" w14:textId="77777777" w:rsidR="00E126AE" w:rsidRDefault="00E126AE" w:rsidP="00E126AE">
      <w:pPr>
        <w:spacing w:after="0"/>
      </w:pPr>
    </w:p>
    <w:p w14:paraId="6161A3CC" w14:textId="39E26AB4" w:rsidR="002B7832" w:rsidRPr="00E126AE" w:rsidRDefault="002B7832" w:rsidP="00E126AE">
      <w:pPr>
        <w:pStyle w:val="berschrift1"/>
      </w:pPr>
      <w:bookmarkStart w:id="0" w:name="_GoBack"/>
      <w:r w:rsidRPr="00E126AE">
        <w:t>Profi-</w:t>
      </w:r>
      <w:r w:rsidR="00817D71" w:rsidRPr="00E126AE">
        <w:t>Kalibrierung</w:t>
      </w:r>
      <w:r w:rsidRPr="00E126AE">
        <w:t xml:space="preserve"> </w:t>
      </w:r>
      <w:r w:rsidR="00CF40EC" w:rsidRPr="00E126AE">
        <w:t>als Umsatzbringer in der Werkstatt</w:t>
      </w:r>
    </w:p>
    <w:bookmarkEnd w:id="0"/>
    <w:p w14:paraId="79D5C603" w14:textId="0FB65E03" w:rsidR="002B7832" w:rsidRPr="00475955" w:rsidRDefault="00C34DEC" w:rsidP="000E3078">
      <w:pPr>
        <w:pStyle w:val="Untertitel"/>
        <w:jc w:val="both"/>
        <w:rPr>
          <w:sz w:val="22"/>
          <w:szCs w:val="22"/>
        </w:rPr>
      </w:pPr>
      <w:r w:rsidRPr="00475955">
        <w:rPr>
          <w:sz w:val="22"/>
          <w:szCs w:val="22"/>
        </w:rPr>
        <w:br/>
      </w:r>
      <w:r w:rsidR="00CF40EC" w:rsidRPr="00475955">
        <w:rPr>
          <w:sz w:val="22"/>
          <w:szCs w:val="22"/>
        </w:rPr>
        <w:t xml:space="preserve">Die Kalibrierung wird bald zum Tagesgeschäft der Werkstätten gehören. </w:t>
      </w:r>
    </w:p>
    <w:p w14:paraId="50923772" w14:textId="192A1985" w:rsidR="0025403A" w:rsidRPr="00475955" w:rsidRDefault="002B7832" w:rsidP="00A40A20">
      <w:pPr>
        <w:pStyle w:val="KeinLeerraum"/>
        <w:jc w:val="both"/>
        <w:rPr>
          <w:sz w:val="22"/>
          <w:szCs w:val="22"/>
        </w:rPr>
      </w:pPr>
      <w:r w:rsidRPr="00475955">
        <w:rPr>
          <w:rFonts w:ascii="Wuerth Bold" w:hAnsi="Wuerth Bold"/>
          <w:sz w:val="22"/>
          <w:szCs w:val="22"/>
        </w:rPr>
        <w:t>Künzelsau, August 2022</w:t>
      </w:r>
      <w:r w:rsidRPr="00475955">
        <w:rPr>
          <w:sz w:val="22"/>
          <w:szCs w:val="22"/>
        </w:rPr>
        <w:t xml:space="preserve">. </w:t>
      </w:r>
      <w:r w:rsidR="00CF40EC" w:rsidRPr="00475955">
        <w:rPr>
          <w:sz w:val="22"/>
          <w:szCs w:val="22"/>
        </w:rPr>
        <w:t xml:space="preserve">Digitalisierung, Autonomisierung, Zunahme an Elektronik und Sensoren. </w:t>
      </w:r>
      <w:r w:rsidRPr="00475955">
        <w:rPr>
          <w:sz w:val="22"/>
          <w:szCs w:val="22"/>
        </w:rPr>
        <w:t xml:space="preserve">Es ist </w:t>
      </w:r>
      <w:r w:rsidR="000D718A" w:rsidRPr="00475955">
        <w:rPr>
          <w:sz w:val="22"/>
          <w:szCs w:val="22"/>
        </w:rPr>
        <w:t xml:space="preserve">herausfordernd </w:t>
      </w:r>
      <w:r w:rsidR="00DE3CE4" w:rsidRPr="00475955">
        <w:rPr>
          <w:sz w:val="22"/>
          <w:szCs w:val="22"/>
        </w:rPr>
        <w:t xml:space="preserve">mit </w:t>
      </w:r>
      <w:r w:rsidRPr="00475955">
        <w:rPr>
          <w:sz w:val="22"/>
          <w:szCs w:val="22"/>
        </w:rPr>
        <w:t>den technischen Entwicklungen in der Automobilbranche und den daraus entstehenden Aufgaben und Services in der Werkstatt Schritt zu halten</w:t>
      </w:r>
      <w:r w:rsidR="00C34DEC" w:rsidRPr="00475955">
        <w:rPr>
          <w:sz w:val="22"/>
          <w:szCs w:val="22"/>
        </w:rPr>
        <w:t>.</w:t>
      </w:r>
      <w:r w:rsidR="0025403A" w:rsidRPr="00475955">
        <w:rPr>
          <w:sz w:val="22"/>
          <w:szCs w:val="22"/>
        </w:rPr>
        <w:t xml:space="preserve"> Moderne, voll vernetzte Fahrzeuge mit zum Teil weit über 100 Steuergeräten, die miteinander kommunizieren, haben aus der Fahrzeugdiagnose</w:t>
      </w:r>
      <w:r w:rsidR="00987BC8" w:rsidRPr="00475955">
        <w:rPr>
          <w:sz w:val="22"/>
          <w:szCs w:val="22"/>
        </w:rPr>
        <w:t xml:space="preserve"> und </w:t>
      </w:r>
      <w:r w:rsidR="00475955">
        <w:rPr>
          <w:sz w:val="22"/>
          <w:szCs w:val="22"/>
        </w:rPr>
        <w:t>-r</w:t>
      </w:r>
      <w:r w:rsidR="00987BC8" w:rsidRPr="00475955">
        <w:rPr>
          <w:sz w:val="22"/>
          <w:szCs w:val="22"/>
        </w:rPr>
        <w:t>eparatur</w:t>
      </w:r>
      <w:r w:rsidR="0025403A" w:rsidRPr="00475955">
        <w:rPr>
          <w:sz w:val="22"/>
          <w:szCs w:val="22"/>
        </w:rPr>
        <w:t xml:space="preserve"> ein komplexes Themengebiet gemacht. Alle, die sich mit der Mobilität der Zukunft beschäftigen, </w:t>
      </w:r>
      <w:r w:rsidR="0005641E" w:rsidRPr="00475955">
        <w:rPr>
          <w:sz w:val="22"/>
          <w:szCs w:val="22"/>
        </w:rPr>
        <w:t xml:space="preserve">wissen das und </w:t>
      </w:r>
      <w:r w:rsidR="0025403A" w:rsidRPr="00475955">
        <w:rPr>
          <w:sz w:val="22"/>
          <w:szCs w:val="22"/>
        </w:rPr>
        <w:t xml:space="preserve">werden vor neue Herausforderungen gestellt. </w:t>
      </w:r>
      <w:r w:rsidR="0005641E" w:rsidRPr="00475955">
        <w:rPr>
          <w:sz w:val="22"/>
          <w:szCs w:val="22"/>
        </w:rPr>
        <w:t xml:space="preserve">Allen voran die </w:t>
      </w:r>
      <w:r w:rsidR="0025403A" w:rsidRPr="00475955">
        <w:rPr>
          <w:sz w:val="22"/>
          <w:szCs w:val="22"/>
        </w:rPr>
        <w:t>Kfz-</w:t>
      </w:r>
      <w:r w:rsidR="00254870" w:rsidRPr="00475955">
        <w:rPr>
          <w:sz w:val="22"/>
          <w:szCs w:val="22"/>
        </w:rPr>
        <w:t>Mechatroniker von heute benötigen</w:t>
      </w:r>
      <w:r w:rsidR="009A05B7" w:rsidRPr="00475955">
        <w:rPr>
          <w:sz w:val="22"/>
          <w:szCs w:val="22"/>
        </w:rPr>
        <w:t xml:space="preserve"> mechanisches, hydraulisches und pneumatisches</w:t>
      </w:r>
      <w:r w:rsidR="0025403A" w:rsidRPr="00475955">
        <w:rPr>
          <w:sz w:val="22"/>
          <w:szCs w:val="22"/>
        </w:rPr>
        <w:t xml:space="preserve"> Know-how </w:t>
      </w:r>
      <w:r w:rsidR="009A05B7" w:rsidRPr="00475955">
        <w:rPr>
          <w:sz w:val="22"/>
          <w:szCs w:val="22"/>
        </w:rPr>
        <w:t>sowie</w:t>
      </w:r>
      <w:r w:rsidR="0025403A" w:rsidRPr="00475955">
        <w:rPr>
          <w:sz w:val="22"/>
          <w:szCs w:val="22"/>
        </w:rPr>
        <w:t xml:space="preserve"> Fachkenntnisse in den Bereichen Diagnos</w:t>
      </w:r>
      <w:r w:rsidR="00B55876" w:rsidRPr="00475955">
        <w:rPr>
          <w:sz w:val="22"/>
          <w:szCs w:val="22"/>
        </w:rPr>
        <w:t>e, Elektrik, Elektronik,</w:t>
      </w:r>
      <w:r w:rsidR="009A05B7" w:rsidRPr="00475955">
        <w:rPr>
          <w:sz w:val="22"/>
          <w:szCs w:val="22"/>
        </w:rPr>
        <w:t xml:space="preserve"> IT</w:t>
      </w:r>
      <w:r w:rsidR="00B55876" w:rsidRPr="00475955">
        <w:rPr>
          <w:sz w:val="22"/>
          <w:szCs w:val="22"/>
        </w:rPr>
        <w:t xml:space="preserve"> und Kalibrierung</w:t>
      </w:r>
      <w:r w:rsidR="00254870" w:rsidRPr="00475955">
        <w:rPr>
          <w:sz w:val="22"/>
          <w:szCs w:val="22"/>
        </w:rPr>
        <w:t xml:space="preserve">. Nur so können </w:t>
      </w:r>
      <w:r w:rsidR="0059003F" w:rsidRPr="00475955">
        <w:rPr>
          <w:sz w:val="22"/>
          <w:szCs w:val="22"/>
        </w:rPr>
        <w:t>frühzeitig Fehler erkannt werden und eine</w:t>
      </w:r>
      <w:r w:rsidR="0025403A" w:rsidRPr="00475955">
        <w:rPr>
          <w:sz w:val="22"/>
          <w:szCs w:val="22"/>
        </w:rPr>
        <w:t xml:space="preserve"> fachlich kompetente </w:t>
      </w:r>
      <w:r w:rsidR="00F425EA" w:rsidRPr="00475955">
        <w:rPr>
          <w:sz w:val="22"/>
          <w:szCs w:val="22"/>
        </w:rPr>
        <w:t>Diagnose</w:t>
      </w:r>
      <w:r w:rsidR="0059003F" w:rsidRPr="00475955">
        <w:rPr>
          <w:sz w:val="22"/>
          <w:szCs w:val="22"/>
        </w:rPr>
        <w:t>, Reparatur</w:t>
      </w:r>
      <w:r w:rsidR="0025403A" w:rsidRPr="00475955">
        <w:rPr>
          <w:sz w:val="22"/>
          <w:szCs w:val="22"/>
        </w:rPr>
        <w:t xml:space="preserve"> </w:t>
      </w:r>
      <w:r w:rsidR="00192197" w:rsidRPr="00475955">
        <w:rPr>
          <w:sz w:val="22"/>
          <w:szCs w:val="22"/>
        </w:rPr>
        <w:t>und Einstellung</w:t>
      </w:r>
      <w:r w:rsidR="0059003F" w:rsidRPr="00475955">
        <w:rPr>
          <w:sz w:val="22"/>
          <w:szCs w:val="22"/>
        </w:rPr>
        <w:t xml:space="preserve"> erfolgen</w:t>
      </w:r>
      <w:r w:rsidR="0025403A" w:rsidRPr="00475955">
        <w:rPr>
          <w:sz w:val="22"/>
          <w:szCs w:val="22"/>
        </w:rPr>
        <w:t>.</w:t>
      </w:r>
    </w:p>
    <w:p w14:paraId="41C87844" w14:textId="24CE0C51" w:rsidR="00CF40EC" w:rsidRPr="00475955" w:rsidRDefault="00CF40EC" w:rsidP="000329A1">
      <w:pPr>
        <w:pStyle w:val="berschrift3"/>
        <w:jc w:val="both"/>
        <w:rPr>
          <w:sz w:val="22"/>
          <w:szCs w:val="22"/>
        </w:rPr>
      </w:pPr>
      <w:r w:rsidRPr="00475955">
        <w:rPr>
          <w:sz w:val="22"/>
          <w:szCs w:val="22"/>
        </w:rPr>
        <w:t xml:space="preserve">Kalibrieren wird ein </w:t>
      </w:r>
      <w:r w:rsidR="00FA2D06" w:rsidRPr="00475955">
        <w:rPr>
          <w:sz w:val="22"/>
          <w:szCs w:val="22"/>
        </w:rPr>
        <w:t xml:space="preserve">Umsatzbringer der Zukunft sein </w:t>
      </w:r>
      <w:r w:rsidR="00F425EA" w:rsidRPr="00475955">
        <w:rPr>
          <w:sz w:val="22"/>
          <w:szCs w:val="22"/>
        </w:rPr>
        <w:t>–</w:t>
      </w:r>
      <w:r w:rsidR="00FA2D06" w:rsidRPr="00475955">
        <w:rPr>
          <w:sz w:val="22"/>
          <w:szCs w:val="22"/>
        </w:rPr>
        <w:t xml:space="preserve"> </w:t>
      </w:r>
      <w:r w:rsidRPr="00475955">
        <w:rPr>
          <w:sz w:val="22"/>
          <w:szCs w:val="22"/>
        </w:rPr>
        <w:t>Nicht kalibrieren ist keine Option mehr</w:t>
      </w:r>
    </w:p>
    <w:p w14:paraId="10C14FF9" w14:textId="7914636A" w:rsidR="00322579" w:rsidRPr="00475955" w:rsidRDefault="00987BC8" w:rsidP="00216090">
      <w:pPr>
        <w:pStyle w:val="KeinLeerraum"/>
        <w:jc w:val="both"/>
        <w:rPr>
          <w:sz w:val="22"/>
          <w:szCs w:val="22"/>
        </w:rPr>
      </w:pPr>
      <w:r w:rsidRPr="00475955">
        <w:rPr>
          <w:sz w:val="22"/>
          <w:szCs w:val="22"/>
        </w:rPr>
        <w:t xml:space="preserve">Immer mehr Fahrzeuge werden mit sicherheitsrelevanten Fahrerassistenzsystemen </w:t>
      </w:r>
      <w:r w:rsidR="00F425EA" w:rsidRPr="00475955">
        <w:rPr>
          <w:sz w:val="22"/>
          <w:szCs w:val="22"/>
        </w:rPr>
        <w:t xml:space="preserve">(FAS) </w:t>
      </w:r>
      <w:r w:rsidRPr="00475955">
        <w:rPr>
          <w:sz w:val="22"/>
          <w:szCs w:val="22"/>
        </w:rPr>
        <w:t>wie Abstandsregelung, Spurhalteassistent oder Totwinkelassistenten ausgeliefert.</w:t>
      </w:r>
      <w:r w:rsidR="0051004C">
        <w:rPr>
          <w:sz w:val="22"/>
          <w:szCs w:val="22"/>
        </w:rPr>
        <w:t xml:space="preserve"> So sind zum Beispiel seit dem </w:t>
      </w:r>
      <w:r w:rsidRPr="00475955">
        <w:rPr>
          <w:sz w:val="22"/>
          <w:szCs w:val="22"/>
        </w:rPr>
        <w:t>6. Juli 2022 Notbremsassistenten für neue Fahrzeugtypen verpflichtend und ab dem 7. Juli 2024 für Neuzulassungen. Das bedeutet</w:t>
      </w:r>
      <w:r w:rsidR="00F425EA" w:rsidRPr="00475955">
        <w:rPr>
          <w:sz w:val="22"/>
          <w:szCs w:val="22"/>
        </w:rPr>
        <w:t>,</w:t>
      </w:r>
      <w:r w:rsidRPr="00475955">
        <w:rPr>
          <w:sz w:val="22"/>
          <w:szCs w:val="22"/>
        </w:rPr>
        <w:t xml:space="preserve"> zukünftig wird und muss jedes moderne Fahrzeug mit modernen FAS ausgestattet sein. Die Kalibrierung wird zum Standard und gehört zur Diagnoseausstattung in der Werkstatt</w:t>
      </w:r>
      <w:r w:rsidR="00374377" w:rsidRPr="00475955">
        <w:rPr>
          <w:sz w:val="22"/>
          <w:szCs w:val="22"/>
        </w:rPr>
        <w:t xml:space="preserve"> dazu</w:t>
      </w:r>
      <w:r w:rsidRPr="00475955">
        <w:rPr>
          <w:sz w:val="22"/>
          <w:szCs w:val="22"/>
        </w:rPr>
        <w:t>. Um die Marktchancen wahrzunehmen</w:t>
      </w:r>
      <w:r w:rsidR="0051004C">
        <w:rPr>
          <w:sz w:val="22"/>
          <w:szCs w:val="22"/>
        </w:rPr>
        <w:t>,</w:t>
      </w:r>
      <w:r w:rsidR="00761CFD" w:rsidRPr="00475955">
        <w:rPr>
          <w:sz w:val="22"/>
          <w:szCs w:val="22"/>
        </w:rPr>
        <w:t xml:space="preserve"> wird </w:t>
      </w:r>
      <w:r w:rsidRPr="00475955">
        <w:rPr>
          <w:sz w:val="22"/>
          <w:szCs w:val="22"/>
        </w:rPr>
        <w:t>ein modulares System benötigt, welches ermöglicht</w:t>
      </w:r>
      <w:r w:rsidR="00F425EA" w:rsidRPr="00475955">
        <w:rPr>
          <w:sz w:val="22"/>
          <w:szCs w:val="22"/>
        </w:rPr>
        <w:t>,</w:t>
      </w:r>
      <w:r w:rsidRPr="00475955">
        <w:rPr>
          <w:sz w:val="22"/>
          <w:szCs w:val="22"/>
        </w:rPr>
        <w:t xml:space="preserve"> Fahrerassistenzsysteme aller relevanten Fahrzeughersteller nach Herstellervorgaben zu kalibrieren. Für Werkstätten entstehen dadurch neue Pflichten bei der Fahrzeugreparatur und Kalibrierung,</w:t>
      </w:r>
      <w:r w:rsidR="00374377" w:rsidRPr="00475955">
        <w:rPr>
          <w:sz w:val="22"/>
          <w:szCs w:val="22"/>
        </w:rPr>
        <w:t xml:space="preserve"> aber</w:t>
      </w:r>
      <w:r w:rsidRPr="00475955">
        <w:rPr>
          <w:sz w:val="22"/>
          <w:szCs w:val="22"/>
        </w:rPr>
        <w:t xml:space="preserve"> vor allem auch neue Geschäftsmodelle und ein nachhaltiger Umsatz. </w:t>
      </w:r>
      <w:r w:rsidR="00322579" w:rsidRPr="00475955">
        <w:rPr>
          <w:sz w:val="22"/>
          <w:szCs w:val="22"/>
        </w:rPr>
        <w:t>FAS müssen</w:t>
      </w:r>
      <w:r w:rsidR="00216090" w:rsidRPr="00475955">
        <w:rPr>
          <w:sz w:val="22"/>
          <w:szCs w:val="22"/>
        </w:rPr>
        <w:t xml:space="preserve"> unter anderem</w:t>
      </w:r>
      <w:r w:rsidR="00322579" w:rsidRPr="00475955">
        <w:rPr>
          <w:sz w:val="22"/>
          <w:szCs w:val="22"/>
        </w:rPr>
        <w:t xml:space="preserve"> n</w:t>
      </w:r>
      <w:r w:rsidR="00216090" w:rsidRPr="00475955">
        <w:rPr>
          <w:sz w:val="22"/>
          <w:szCs w:val="22"/>
        </w:rPr>
        <w:t xml:space="preserve">ach Unfällen, dem </w:t>
      </w:r>
      <w:r w:rsidR="00322579" w:rsidRPr="00475955">
        <w:rPr>
          <w:sz w:val="22"/>
          <w:szCs w:val="22"/>
        </w:rPr>
        <w:t>Austausch der Windschutzscheibe,</w:t>
      </w:r>
      <w:r w:rsidR="00216090" w:rsidRPr="00475955">
        <w:rPr>
          <w:sz w:val="22"/>
          <w:szCs w:val="22"/>
        </w:rPr>
        <w:t xml:space="preserve"> Höher- oder Tieferlegungen</w:t>
      </w:r>
      <w:r w:rsidR="00386111" w:rsidRPr="00475955">
        <w:rPr>
          <w:sz w:val="22"/>
          <w:szCs w:val="22"/>
        </w:rPr>
        <w:t>,</w:t>
      </w:r>
      <w:r w:rsidR="00216090" w:rsidRPr="00475955">
        <w:rPr>
          <w:sz w:val="22"/>
          <w:szCs w:val="22"/>
        </w:rPr>
        <w:t xml:space="preserve"> bei Änderungen der </w:t>
      </w:r>
      <w:proofErr w:type="spellStart"/>
      <w:r w:rsidR="00216090" w:rsidRPr="00475955">
        <w:rPr>
          <w:sz w:val="22"/>
          <w:szCs w:val="22"/>
        </w:rPr>
        <w:t>Hinterachs</w:t>
      </w:r>
      <w:r w:rsidR="000329A1" w:rsidRPr="00475955">
        <w:rPr>
          <w:sz w:val="22"/>
          <w:szCs w:val="22"/>
        </w:rPr>
        <w:t>werte</w:t>
      </w:r>
      <w:proofErr w:type="spellEnd"/>
      <w:r w:rsidR="000329A1" w:rsidRPr="00475955">
        <w:rPr>
          <w:sz w:val="22"/>
          <w:szCs w:val="22"/>
        </w:rPr>
        <w:t xml:space="preserve"> durch eine Achsvermessung, ebenso </w:t>
      </w:r>
      <w:r w:rsidR="00322579" w:rsidRPr="00475955">
        <w:rPr>
          <w:sz w:val="22"/>
          <w:szCs w:val="22"/>
        </w:rPr>
        <w:t>wenn e</w:t>
      </w:r>
      <w:r w:rsidR="00CF40EC" w:rsidRPr="00475955">
        <w:rPr>
          <w:sz w:val="22"/>
          <w:szCs w:val="22"/>
        </w:rPr>
        <w:t xml:space="preserve">in Bauteil </w:t>
      </w:r>
      <w:r w:rsidR="00322579" w:rsidRPr="00475955">
        <w:rPr>
          <w:sz w:val="22"/>
          <w:szCs w:val="22"/>
        </w:rPr>
        <w:t xml:space="preserve">defekt war oder ausgetauscht wurde sowie bei </w:t>
      </w:r>
      <w:r w:rsidR="00CF40EC" w:rsidRPr="00475955">
        <w:rPr>
          <w:sz w:val="22"/>
          <w:szCs w:val="22"/>
        </w:rPr>
        <w:t>Fehlfunktion</w:t>
      </w:r>
      <w:r w:rsidR="00322579" w:rsidRPr="00475955">
        <w:rPr>
          <w:sz w:val="22"/>
          <w:szCs w:val="22"/>
        </w:rPr>
        <w:t>en und</w:t>
      </w:r>
      <w:r w:rsidR="00CF40EC" w:rsidRPr="00475955">
        <w:rPr>
          <w:sz w:val="22"/>
          <w:szCs w:val="22"/>
        </w:rPr>
        <w:t xml:space="preserve"> Kundenreklamation</w:t>
      </w:r>
      <w:r w:rsidR="0051004C">
        <w:rPr>
          <w:sz w:val="22"/>
          <w:szCs w:val="22"/>
        </w:rPr>
        <w:t>en</w:t>
      </w:r>
      <w:r w:rsidR="00F425EA" w:rsidRPr="00475955">
        <w:rPr>
          <w:sz w:val="22"/>
          <w:szCs w:val="22"/>
        </w:rPr>
        <w:t xml:space="preserve"> kalibriert werden</w:t>
      </w:r>
      <w:r w:rsidR="00322579" w:rsidRPr="00475955">
        <w:rPr>
          <w:sz w:val="22"/>
          <w:szCs w:val="22"/>
        </w:rPr>
        <w:t>.</w:t>
      </w:r>
    </w:p>
    <w:p w14:paraId="7BB4EFF7" w14:textId="6DAF90C8" w:rsidR="00987BC8" w:rsidRPr="00475955" w:rsidRDefault="00987BC8" w:rsidP="00356A1E">
      <w:pPr>
        <w:pStyle w:val="berschrift3"/>
        <w:jc w:val="both"/>
        <w:rPr>
          <w:rFonts w:eastAsia="Times New Roman"/>
          <w:sz w:val="22"/>
          <w:szCs w:val="22"/>
          <w:lang w:eastAsia="de-DE"/>
        </w:rPr>
      </w:pPr>
      <w:r w:rsidRPr="00475955">
        <w:rPr>
          <w:rFonts w:eastAsia="Times New Roman"/>
          <w:sz w:val="22"/>
          <w:szCs w:val="22"/>
          <w:lang w:eastAsia="de-DE"/>
        </w:rPr>
        <w:t>Profi-Mehrmarkenkalibrierung und -Diagnose sind essentiell für die Werkstatt der Zukunft</w:t>
      </w:r>
    </w:p>
    <w:p w14:paraId="60146A2B" w14:textId="45D69E47" w:rsidR="00987BC8" w:rsidRPr="00475955" w:rsidRDefault="00987BC8" w:rsidP="00987BC8">
      <w:pPr>
        <w:pStyle w:val="KeinLeerraum"/>
        <w:jc w:val="both"/>
        <w:rPr>
          <w:sz w:val="22"/>
          <w:szCs w:val="22"/>
        </w:rPr>
      </w:pPr>
      <w:r w:rsidRPr="00475955">
        <w:rPr>
          <w:sz w:val="22"/>
          <w:szCs w:val="22"/>
        </w:rPr>
        <w:t xml:space="preserve">Für die gewinnbringende Kalibrierung müssen Kfz-Betriebe in zuverlässiges Equipment und kompetente Partner investieren. Präzision und volle Kalibrierkompetenz – das ist das A und O beim Thema Fahrerassistenzsysteme. Denn </w:t>
      </w:r>
      <w:r w:rsidR="00374377" w:rsidRPr="00475955">
        <w:rPr>
          <w:sz w:val="22"/>
          <w:szCs w:val="22"/>
        </w:rPr>
        <w:t xml:space="preserve">die </w:t>
      </w:r>
      <w:r w:rsidRPr="00475955">
        <w:rPr>
          <w:sz w:val="22"/>
          <w:szCs w:val="22"/>
        </w:rPr>
        <w:t xml:space="preserve">Funktion von Sensoren und Kamerasystemen muss man genau verstehen, damit im Bedarfsfall neu kalibriert werden kann. Wichtig für die Werkstatt </w:t>
      </w:r>
      <w:r w:rsidR="00F55EBC" w:rsidRPr="00475955">
        <w:rPr>
          <w:sz w:val="22"/>
          <w:szCs w:val="22"/>
        </w:rPr>
        <w:t xml:space="preserve">ist </w:t>
      </w:r>
      <w:r w:rsidRPr="00475955">
        <w:rPr>
          <w:sz w:val="22"/>
          <w:szCs w:val="22"/>
        </w:rPr>
        <w:t>auch eine schnelle Kalibrierung mit wenig Personal, denn das bedeutet mehr Umsatz in kürzerer Zeit. Auch die richtige, rechtssichere Dokumentation für die Sicherheit des Fahrzeugs und den Kunden sind unabdingbar für jede Werkstatt. Zusammengefasst bedeutet das, dass Werkstätten in sichere, herstellerkonforme Werkzeuge, die für viele Marken einsatzbereit sind</w:t>
      </w:r>
      <w:r w:rsidR="00F55EBC" w:rsidRPr="00475955">
        <w:rPr>
          <w:sz w:val="22"/>
          <w:szCs w:val="22"/>
        </w:rPr>
        <w:t>,</w:t>
      </w:r>
      <w:r w:rsidRPr="00475955">
        <w:rPr>
          <w:sz w:val="22"/>
          <w:szCs w:val="22"/>
        </w:rPr>
        <w:t xml:space="preserve"> investieren müssen.</w:t>
      </w:r>
    </w:p>
    <w:p w14:paraId="2F4D72EA" w14:textId="654B5708" w:rsidR="008352F2" w:rsidRPr="00475955" w:rsidRDefault="002B7832" w:rsidP="00FF60F3">
      <w:pPr>
        <w:pStyle w:val="KeinLeerraum"/>
        <w:jc w:val="both"/>
        <w:rPr>
          <w:sz w:val="22"/>
          <w:szCs w:val="22"/>
        </w:rPr>
      </w:pPr>
      <w:r w:rsidRPr="00475955">
        <w:rPr>
          <w:sz w:val="22"/>
          <w:szCs w:val="22"/>
        </w:rPr>
        <w:lastRenderedPageBreak/>
        <w:t>Als international agierendes Unternehmen der W</w:t>
      </w:r>
      <w:r w:rsidR="00F84661" w:rsidRPr="00475955">
        <w:rPr>
          <w:sz w:val="22"/>
          <w:szCs w:val="22"/>
        </w:rPr>
        <w:t>ürth</w:t>
      </w:r>
      <w:r w:rsidRPr="00475955">
        <w:rPr>
          <w:sz w:val="22"/>
          <w:szCs w:val="22"/>
        </w:rPr>
        <w:t xml:space="preserve">-Gruppe konzentriert </w:t>
      </w:r>
      <w:r w:rsidR="0051004C">
        <w:rPr>
          <w:sz w:val="22"/>
          <w:szCs w:val="22"/>
        </w:rPr>
        <w:t xml:space="preserve">sich die </w:t>
      </w:r>
      <w:r w:rsidRPr="00475955">
        <w:rPr>
          <w:sz w:val="22"/>
          <w:szCs w:val="22"/>
        </w:rPr>
        <w:t xml:space="preserve">WOW! </w:t>
      </w:r>
      <w:r w:rsidR="0051004C">
        <w:rPr>
          <w:sz w:val="22"/>
          <w:szCs w:val="22"/>
        </w:rPr>
        <w:t xml:space="preserve">Würth Online World (WOW!) </w:t>
      </w:r>
      <w:r w:rsidRPr="00475955">
        <w:rPr>
          <w:sz w:val="22"/>
          <w:szCs w:val="22"/>
        </w:rPr>
        <w:t xml:space="preserve">auf zukunftssichere, sinnvolle und praxistaugliche Lösungen, die die Werkstatt nach vorne bringen. </w:t>
      </w:r>
      <w:r w:rsidR="00004C87" w:rsidRPr="00475955">
        <w:rPr>
          <w:color w:val="000000" w:themeColor="text1"/>
          <w:sz w:val="22"/>
          <w:szCs w:val="22"/>
        </w:rPr>
        <w:t>Dazu zählen neben der Mehrmarken</w:t>
      </w:r>
      <w:r w:rsidR="0051004C">
        <w:rPr>
          <w:color w:val="000000" w:themeColor="text1"/>
          <w:sz w:val="22"/>
          <w:szCs w:val="22"/>
        </w:rPr>
        <w:t>-F</w:t>
      </w:r>
      <w:r w:rsidR="00987BC8" w:rsidRPr="00475955">
        <w:rPr>
          <w:color w:val="000000" w:themeColor="text1"/>
          <w:sz w:val="22"/>
          <w:szCs w:val="22"/>
        </w:rPr>
        <w:t xml:space="preserve">ahrzeugdiagnose </w:t>
      </w:r>
      <w:r w:rsidRPr="00475955">
        <w:rPr>
          <w:color w:val="000000" w:themeColor="text1"/>
          <w:sz w:val="22"/>
          <w:szCs w:val="22"/>
        </w:rPr>
        <w:t>DIALOOQ</w:t>
      </w:r>
      <w:r w:rsidRPr="00475955">
        <w:rPr>
          <w:color w:val="0093DD" w:themeColor="accent5"/>
          <w:sz w:val="22"/>
          <w:szCs w:val="22"/>
        </w:rPr>
        <w:t xml:space="preserve"> </w:t>
      </w:r>
      <w:r w:rsidR="004D2F88" w:rsidRPr="00475955">
        <w:rPr>
          <w:sz w:val="22"/>
          <w:szCs w:val="22"/>
        </w:rPr>
        <w:t>unter</w:t>
      </w:r>
      <w:r w:rsidR="00F84661" w:rsidRPr="00475955">
        <w:rPr>
          <w:sz w:val="22"/>
          <w:szCs w:val="22"/>
        </w:rPr>
        <w:t xml:space="preserve"> </w:t>
      </w:r>
      <w:r w:rsidR="004D2F88" w:rsidRPr="00475955">
        <w:rPr>
          <w:sz w:val="22"/>
          <w:szCs w:val="22"/>
        </w:rPr>
        <w:t xml:space="preserve">anderem </w:t>
      </w:r>
      <w:r w:rsidRPr="00475955">
        <w:rPr>
          <w:sz w:val="22"/>
          <w:szCs w:val="22"/>
        </w:rPr>
        <w:t>auch die Prüfung und Justierung von</w:t>
      </w:r>
      <w:r w:rsidR="00374377" w:rsidRPr="00475955">
        <w:rPr>
          <w:sz w:val="22"/>
          <w:szCs w:val="22"/>
        </w:rPr>
        <w:t xml:space="preserve"> Fahrerassistenzsystemen. </w:t>
      </w:r>
      <w:r w:rsidR="00987BC8" w:rsidRPr="00475955">
        <w:rPr>
          <w:sz w:val="22"/>
          <w:szCs w:val="22"/>
        </w:rPr>
        <w:t>WOW! und Würth bieten alles</w:t>
      </w:r>
      <w:r w:rsidR="00F55EBC" w:rsidRPr="00475955">
        <w:rPr>
          <w:sz w:val="22"/>
          <w:szCs w:val="22"/>
        </w:rPr>
        <w:t>,</w:t>
      </w:r>
      <w:r w:rsidR="00987BC8" w:rsidRPr="00475955">
        <w:rPr>
          <w:sz w:val="22"/>
          <w:szCs w:val="22"/>
        </w:rPr>
        <w:t xml:space="preserve"> was die Werkst</w:t>
      </w:r>
      <w:r w:rsidR="00907721" w:rsidRPr="00475955">
        <w:rPr>
          <w:sz w:val="22"/>
          <w:szCs w:val="22"/>
        </w:rPr>
        <w:t>att</w:t>
      </w:r>
      <w:r w:rsidR="00987BC8" w:rsidRPr="00475955">
        <w:rPr>
          <w:sz w:val="22"/>
          <w:szCs w:val="22"/>
        </w:rPr>
        <w:t xml:space="preserve"> für gesetz</w:t>
      </w:r>
      <w:r w:rsidR="00374377" w:rsidRPr="00475955">
        <w:rPr>
          <w:sz w:val="22"/>
          <w:szCs w:val="22"/>
        </w:rPr>
        <w:t xml:space="preserve">eskonforme Reparaturen benötigt. </w:t>
      </w:r>
      <w:r w:rsidR="00987BC8" w:rsidRPr="00475955">
        <w:rPr>
          <w:sz w:val="22"/>
          <w:szCs w:val="22"/>
        </w:rPr>
        <w:t>Von Diagnose über Verbrauch</w:t>
      </w:r>
      <w:r w:rsidR="00374377" w:rsidRPr="00475955">
        <w:rPr>
          <w:sz w:val="22"/>
          <w:szCs w:val="22"/>
        </w:rPr>
        <w:t xml:space="preserve">smaterialien bis zur Kalibrierung und Schulungen. </w:t>
      </w:r>
    </w:p>
    <w:p w14:paraId="2322BE7C" w14:textId="1782322E" w:rsidR="00A11758" w:rsidRPr="00475955" w:rsidRDefault="00F84661" w:rsidP="00A11758">
      <w:pPr>
        <w:pStyle w:val="KeinLeerraum"/>
        <w:jc w:val="both"/>
        <w:rPr>
          <w:sz w:val="22"/>
          <w:szCs w:val="22"/>
        </w:rPr>
      </w:pPr>
      <w:r w:rsidRPr="00475955">
        <w:rPr>
          <w:sz w:val="22"/>
          <w:szCs w:val="22"/>
        </w:rPr>
        <w:t xml:space="preserve">Das Kalibriersystem </w:t>
      </w:r>
      <w:r w:rsidR="002B7832" w:rsidRPr="00475955">
        <w:rPr>
          <w:sz w:val="22"/>
          <w:szCs w:val="22"/>
        </w:rPr>
        <w:t xml:space="preserve">WOW! ACS </w:t>
      </w:r>
      <w:proofErr w:type="spellStart"/>
      <w:r w:rsidR="002B7832" w:rsidRPr="00475955">
        <w:rPr>
          <w:sz w:val="22"/>
          <w:szCs w:val="22"/>
        </w:rPr>
        <w:t>cars</w:t>
      </w:r>
      <w:proofErr w:type="spellEnd"/>
      <w:r w:rsidR="002B7832" w:rsidRPr="00475955">
        <w:rPr>
          <w:sz w:val="22"/>
          <w:szCs w:val="22"/>
        </w:rPr>
        <w:t xml:space="preserve"> ist die passende Ergänzung der Diagnoseausstattung. </w:t>
      </w:r>
      <w:r w:rsidR="00374377" w:rsidRPr="00475955">
        <w:rPr>
          <w:sz w:val="22"/>
          <w:szCs w:val="22"/>
        </w:rPr>
        <w:t>Es bietet</w:t>
      </w:r>
      <w:r w:rsidR="002B7832" w:rsidRPr="00475955">
        <w:rPr>
          <w:sz w:val="22"/>
          <w:szCs w:val="22"/>
        </w:rPr>
        <w:t xml:space="preserve"> ein zu 100</w:t>
      </w:r>
      <w:r w:rsidR="004D2F88" w:rsidRPr="00475955">
        <w:rPr>
          <w:sz w:val="22"/>
          <w:szCs w:val="22"/>
        </w:rPr>
        <w:t xml:space="preserve"> </w:t>
      </w:r>
      <w:r w:rsidR="002B7832" w:rsidRPr="00475955">
        <w:rPr>
          <w:sz w:val="22"/>
          <w:szCs w:val="22"/>
        </w:rPr>
        <w:t>% herstellerkonformes, flexibles und kostengünstiges System für die Kalibrierung aller relevanter Fahrzeugmarken u</w:t>
      </w:r>
      <w:r w:rsidR="004D2F88" w:rsidRPr="00475955">
        <w:rPr>
          <w:sz w:val="22"/>
          <w:szCs w:val="22"/>
        </w:rPr>
        <w:t>nd eignet sich somit ideal für f</w:t>
      </w:r>
      <w:r w:rsidR="002B7832" w:rsidRPr="00475955">
        <w:rPr>
          <w:sz w:val="22"/>
          <w:szCs w:val="22"/>
        </w:rPr>
        <w:t>reie Werkstätten, Autoglasbetriebe, Karosserie</w:t>
      </w:r>
      <w:r w:rsidR="00CD76B6" w:rsidRPr="00475955">
        <w:rPr>
          <w:sz w:val="22"/>
          <w:szCs w:val="22"/>
        </w:rPr>
        <w:t xml:space="preserve">werkstätten oder Reifenhändler. </w:t>
      </w:r>
      <w:r w:rsidR="00A11758" w:rsidRPr="00475955">
        <w:rPr>
          <w:sz w:val="22"/>
          <w:szCs w:val="22"/>
        </w:rPr>
        <w:t xml:space="preserve">Das </w:t>
      </w:r>
      <w:r w:rsidR="00CD76B6" w:rsidRPr="00475955">
        <w:rPr>
          <w:sz w:val="22"/>
          <w:szCs w:val="22"/>
        </w:rPr>
        <w:t>System</w:t>
      </w:r>
      <w:r w:rsidR="00A11758" w:rsidRPr="00475955">
        <w:rPr>
          <w:sz w:val="22"/>
          <w:szCs w:val="22"/>
        </w:rPr>
        <w:t xml:space="preserve"> beinhaltet das Komplettpaket aus Hardware- und Softwareanwendung. Dabei wird die Information zur Kalibrierung im Diagnosesystem angezeigt, so dass alle Details und Arbeitsschritte für den kompletten Kalibrierablauf übersichtlich angezeigt werden.</w:t>
      </w:r>
      <w:r w:rsidR="008D1281" w:rsidRPr="00475955">
        <w:rPr>
          <w:sz w:val="22"/>
          <w:szCs w:val="22"/>
        </w:rPr>
        <w:t xml:space="preserve"> Zum Abschluss der Kalibrierung erhält der Mechatroniker eine saubere Dokumentation für sich</w:t>
      </w:r>
      <w:r w:rsidR="00493809" w:rsidRPr="00475955">
        <w:rPr>
          <w:sz w:val="22"/>
          <w:szCs w:val="22"/>
        </w:rPr>
        <w:t>,</w:t>
      </w:r>
      <w:r w:rsidR="008D1281" w:rsidRPr="00475955">
        <w:rPr>
          <w:sz w:val="22"/>
          <w:szCs w:val="22"/>
        </w:rPr>
        <w:t xml:space="preserve"> den Fahrzeugbesitzer</w:t>
      </w:r>
      <w:r w:rsidR="007A7C3C" w:rsidRPr="00475955">
        <w:rPr>
          <w:sz w:val="22"/>
          <w:szCs w:val="22"/>
        </w:rPr>
        <w:t xml:space="preserve"> und</w:t>
      </w:r>
      <w:r w:rsidR="008D1281" w:rsidRPr="00475955">
        <w:rPr>
          <w:sz w:val="22"/>
          <w:szCs w:val="22"/>
        </w:rPr>
        <w:t xml:space="preserve"> oder die Versicherung. </w:t>
      </w:r>
    </w:p>
    <w:p w14:paraId="3E231DE4" w14:textId="41A5B412" w:rsidR="004506E2" w:rsidRPr="00475955" w:rsidRDefault="00A11758" w:rsidP="00A11758">
      <w:pPr>
        <w:pStyle w:val="KeinLeerraum"/>
        <w:jc w:val="both"/>
        <w:rPr>
          <w:sz w:val="22"/>
          <w:szCs w:val="22"/>
        </w:rPr>
      </w:pPr>
      <w:r w:rsidRPr="00475955">
        <w:rPr>
          <w:sz w:val="22"/>
          <w:szCs w:val="22"/>
        </w:rPr>
        <w:t>Das clever durchdachte modulare System gewährleistet eine schnelle Ausrichtung der</w:t>
      </w:r>
      <w:r w:rsidR="0051004C">
        <w:rPr>
          <w:sz w:val="22"/>
          <w:szCs w:val="22"/>
        </w:rPr>
        <w:t xml:space="preserve"> Kalibriertafeln</w:t>
      </w:r>
      <w:r w:rsidR="004932B8" w:rsidRPr="00475955">
        <w:rPr>
          <w:sz w:val="22"/>
          <w:szCs w:val="22"/>
        </w:rPr>
        <w:t xml:space="preserve"> </w:t>
      </w:r>
      <w:r w:rsidRPr="00475955">
        <w:rPr>
          <w:sz w:val="22"/>
          <w:szCs w:val="22"/>
        </w:rPr>
        <w:t>zum Fahrzeug und reduziert durch eine einheitliche Vorgehensweise die Rüstzeiten der</w:t>
      </w:r>
      <w:r w:rsidR="004932B8" w:rsidRPr="00475955">
        <w:rPr>
          <w:sz w:val="22"/>
          <w:szCs w:val="22"/>
        </w:rPr>
        <w:t xml:space="preserve"> Mechatroniker</w:t>
      </w:r>
      <w:r w:rsidR="00D361E7" w:rsidRPr="00475955">
        <w:rPr>
          <w:sz w:val="22"/>
          <w:szCs w:val="22"/>
        </w:rPr>
        <w:t xml:space="preserve">. </w:t>
      </w:r>
      <w:r w:rsidR="00F8056D" w:rsidRPr="00475955">
        <w:rPr>
          <w:sz w:val="22"/>
          <w:szCs w:val="22"/>
        </w:rPr>
        <w:t>Es ist a</w:t>
      </w:r>
      <w:r w:rsidRPr="00475955">
        <w:rPr>
          <w:sz w:val="22"/>
          <w:szCs w:val="22"/>
        </w:rPr>
        <w:t>usgelegt auf einfachste Handhabung durch einen Fahrwagen mit</w:t>
      </w:r>
      <w:r w:rsidR="004932B8" w:rsidRPr="00475955">
        <w:rPr>
          <w:sz w:val="22"/>
          <w:szCs w:val="22"/>
        </w:rPr>
        <w:t xml:space="preserve"> absenkbarer</w:t>
      </w:r>
      <w:r w:rsidR="00D361E7" w:rsidRPr="00475955">
        <w:rPr>
          <w:sz w:val="22"/>
          <w:szCs w:val="22"/>
        </w:rPr>
        <w:t xml:space="preserve"> </w:t>
      </w:r>
      <w:r w:rsidR="0051004C">
        <w:rPr>
          <w:sz w:val="22"/>
          <w:szCs w:val="22"/>
        </w:rPr>
        <w:t>Rangiereinheit, die selbstzentrierenden Radhalter, den</w:t>
      </w:r>
      <w:r w:rsidRPr="00475955">
        <w:rPr>
          <w:sz w:val="22"/>
          <w:szCs w:val="22"/>
        </w:rPr>
        <w:t xml:space="preserve"> beweglichen Tafelhalter mit sicherer Federmechanik für di</w:t>
      </w:r>
      <w:r w:rsidR="0051004C">
        <w:rPr>
          <w:sz w:val="22"/>
          <w:szCs w:val="22"/>
        </w:rPr>
        <w:t xml:space="preserve">e </w:t>
      </w:r>
      <w:proofErr w:type="spellStart"/>
      <w:r w:rsidR="0051004C">
        <w:rPr>
          <w:sz w:val="22"/>
          <w:szCs w:val="22"/>
        </w:rPr>
        <w:t>Kamerakalibrierung</w:t>
      </w:r>
      <w:proofErr w:type="spellEnd"/>
      <w:r w:rsidR="0051004C">
        <w:rPr>
          <w:sz w:val="22"/>
          <w:szCs w:val="22"/>
        </w:rPr>
        <w:t xml:space="preserve"> und den</w:t>
      </w:r>
      <w:r w:rsidRPr="00475955">
        <w:rPr>
          <w:sz w:val="22"/>
          <w:szCs w:val="22"/>
        </w:rPr>
        <w:t xml:space="preserve"> schnell verstellbaren Querträger für die </w:t>
      </w:r>
      <w:proofErr w:type="spellStart"/>
      <w:r w:rsidRPr="00475955">
        <w:rPr>
          <w:sz w:val="22"/>
          <w:szCs w:val="22"/>
        </w:rPr>
        <w:t>Radarkalibrierung</w:t>
      </w:r>
      <w:proofErr w:type="spellEnd"/>
      <w:r w:rsidR="00F8056D" w:rsidRPr="00475955">
        <w:rPr>
          <w:sz w:val="22"/>
          <w:szCs w:val="22"/>
        </w:rPr>
        <w:t xml:space="preserve">. WOW! ACS </w:t>
      </w:r>
      <w:proofErr w:type="spellStart"/>
      <w:r w:rsidR="00F8056D" w:rsidRPr="00475955">
        <w:rPr>
          <w:sz w:val="22"/>
          <w:szCs w:val="22"/>
        </w:rPr>
        <w:t>cars</w:t>
      </w:r>
      <w:proofErr w:type="spellEnd"/>
      <w:r w:rsidR="00F8056D" w:rsidRPr="00475955">
        <w:rPr>
          <w:sz w:val="22"/>
          <w:szCs w:val="22"/>
        </w:rPr>
        <w:t xml:space="preserve"> </w:t>
      </w:r>
      <w:r w:rsidRPr="00475955">
        <w:rPr>
          <w:sz w:val="22"/>
          <w:szCs w:val="22"/>
        </w:rPr>
        <w:t>ermöglicht</w:t>
      </w:r>
      <w:r w:rsidR="00F8056D" w:rsidRPr="00475955">
        <w:rPr>
          <w:sz w:val="22"/>
          <w:szCs w:val="22"/>
        </w:rPr>
        <w:t xml:space="preserve"> so</w:t>
      </w:r>
      <w:r w:rsidRPr="00475955">
        <w:rPr>
          <w:sz w:val="22"/>
          <w:szCs w:val="22"/>
        </w:rPr>
        <w:t xml:space="preserve"> die Ein-Mann-Bedienung anstatt aufwändiger Eins</w:t>
      </w:r>
      <w:r w:rsidR="00374377" w:rsidRPr="00475955">
        <w:rPr>
          <w:sz w:val="22"/>
          <w:szCs w:val="22"/>
        </w:rPr>
        <w:t>tellungen mit mehreren Personen</w:t>
      </w:r>
      <w:r w:rsidR="00F8056D" w:rsidRPr="00475955">
        <w:rPr>
          <w:sz w:val="22"/>
          <w:szCs w:val="22"/>
        </w:rPr>
        <w:t>, das spart wichtige Zeit im Werkstattalltag</w:t>
      </w:r>
      <w:r w:rsidR="00374377" w:rsidRPr="00475955">
        <w:rPr>
          <w:sz w:val="22"/>
          <w:szCs w:val="22"/>
        </w:rPr>
        <w:t xml:space="preserve">. </w:t>
      </w:r>
      <w:r w:rsidR="00DD3A68" w:rsidRPr="00475955">
        <w:rPr>
          <w:sz w:val="22"/>
          <w:szCs w:val="22"/>
        </w:rPr>
        <w:t>Apropos Zeit sparen, m</w:t>
      </w:r>
      <w:r w:rsidRPr="00475955">
        <w:rPr>
          <w:sz w:val="22"/>
          <w:szCs w:val="22"/>
        </w:rPr>
        <w:t xml:space="preserve">it etwas Übung </w:t>
      </w:r>
      <w:r w:rsidR="004506E2" w:rsidRPr="00475955">
        <w:rPr>
          <w:sz w:val="22"/>
          <w:szCs w:val="22"/>
        </w:rPr>
        <w:t xml:space="preserve">können </w:t>
      </w:r>
      <w:r w:rsidRPr="00475955">
        <w:rPr>
          <w:sz w:val="22"/>
          <w:szCs w:val="22"/>
        </w:rPr>
        <w:t>Fahrerassistenz</w:t>
      </w:r>
      <w:r w:rsidR="00374377" w:rsidRPr="00475955">
        <w:rPr>
          <w:sz w:val="22"/>
          <w:szCs w:val="22"/>
        </w:rPr>
        <w:t xml:space="preserve">systeme in ca. 10 </w:t>
      </w:r>
      <w:r w:rsidR="00A650BE" w:rsidRPr="00475955">
        <w:rPr>
          <w:sz w:val="22"/>
          <w:szCs w:val="22"/>
        </w:rPr>
        <w:t>-</w:t>
      </w:r>
      <w:r w:rsidR="00374377" w:rsidRPr="00475955">
        <w:rPr>
          <w:sz w:val="22"/>
          <w:szCs w:val="22"/>
        </w:rPr>
        <w:t xml:space="preserve"> 15 Minuten</w:t>
      </w:r>
      <w:r w:rsidR="004506E2" w:rsidRPr="00475955">
        <w:rPr>
          <w:sz w:val="22"/>
          <w:szCs w:val="22"/>
        </w:rPr>
        <w:t xml:space="preserve"> kalibriert werden</w:t>
      </w:r>
      <w:r w:rsidR="00374377" w:rsidRPr="00475955">
        <w:rPr>
          <w:sz w:val="22"/>
          <w:szCs w:val="22"/>
        </w:rPr>
        <w:t xml:space="preserve">. </w:t>
      </w:r>
      <w:r w:rsidRPr="00475955">
        <w:rPr>
          <w:sz w:val="22"/>
          <w:szCs w:val="22"/>
        </w:rPr>
        <w:t>Dies wird durch die einheitliche Vorgehensweise für verschiedene Hersteller unters</w:t>
      </w:r>
      <w:r w:rsidR="00942CD6" w:rsidRPr="00475955">
        <w:rPr>
          <w:sz w:val="22"/>
          <w:szCs w:val="22"/>
        </w:rPr>
        <w:t xml:space="preserve">tützt. </w:t>
      </w:r>
      <w:r w:rsidRPr="00475955">
        <w:rPr>
          <w:sz w:val="22"/>
          <w:szCs w:val="22"/>
        </w:rPr>
        <w:t>Fehlerquoten und Rüstzeiten werden reduziert.</w:t>
      </w:r>
      <w:r w:rsidR="00D361E7" w:rsidRPr="00475955">
        <w:rPr>
          <w:sz w:val="22"/>
          <w:szCs w:val="22"/>
        </w:rPr>
        <w:t xml:space="preserve"> </w:t>
      </w:r>
      <w:r w:rsidR="004506E2" w:rsidRPr="00475955">
        <w:rPr>
          <w:sz w:val="22"/>
          <w:szCs w:val="22"/>
        </w:rPr>
        <w:t>Besonders anwendungsfreundlich und kostensparend sind die beidseitig bedruckten Kalibriertafeln, die jederzeit nachgerüstet werden kön</w:t>
      </w:r>
      <w:r w:rsidR="00942CD6" w:rsidRPr="00475955">
        <w:rPr>
          <w:sz w:val="22"/>
          <w:szCs w:val="22"/>
        </w:rPr>
        <w:t xml:space="preserve">nen. WOW! </w:t>
      </w:r>
      <w:r w:rsidR="004506E2" w:rsidRPr="00475955">
        <w:rPr>
          <w:sz w:val="22"/>
          <w:szCs w:val="22"/>
        </w:rPr>
        <w:t xml:space="preserve">ACS </w:t>
      </w:r>
      <w:proofErr w:type="spellStart"/>
      <w:r w:rsidR="004506E2" w:rsidRPr="00475955">
        <w:rPr>
          <w:sz w:val="22"/>
          <w:szCs w:val="22"/>
        </w:rPr>
        <w:t>cars</w:t>
      </w:r>
      <w:proofErr w:type="spellEnd"/>
      <w:r w:rsidR="004506E2" w:rsidRPr="00475955">
        <w:rPr>
          <w:sz w:val="22"/>
          <w:szCs w:val="22"/>
        </w:rPr>
        <w:t xml:space="preserve"> steht für Einsatzvielfalt</w:t>
      </w:r>
      <w:r w:rsidR="00F14ADA" w:rsidRPr="00475955">
        <w:rPr>
          <w:sz w:val="22"/>
          <w:szCs w:val="22"/>
        </w:rPr>
        <w:t>, zeitsparendes und präzises Arbeiten sowie</w:t>
      </w:r>
      <w:r w:rsidR="00A650BE" w:rsidRPr="00475955">
        <w:rPr>
          <w:sz w:val="22"/>
          <w:szCs w:val="22"/>
        </w:rPr>
        <w:t xml:space="preserve"> maximale Flexibilität –</w:t>
      </w:r>
      <w:r w:rsidR="004506E2" w:rsidRPr="00475955">
        <w:rPr>
          <w:sz w:val="22"/>
          <w:szCs w:val="22"/>
        </w:rPr>
        <w:t xml:space="preserve"> vom Kleinwagen bis zum Transporter.</w:t>
      </w:r>
    </w:p>
    <w:p w14:paraId="6CB1D907" w14:textId="4406ADB5" w:rsidR="004506E2" w:rsidRPr="00475955" w:rsidRDefault="00A11758" w:rsidP="004506E2">
      <w:pPr>
        <w:pStyle w:val="KeinLeerraum"/>
        <w:jc w:val="both"/>
        <w:rPr>
          <w:sz w:val="22"/>
          <w:szCs w:val="22"/>
        </w:rPr>
      </w:pPr>
      <w:r w:rsidRPr="00475955">
        <w:rPr>
          <w:sz w:val="22"/>
          <w:szCs w:val="22"/>
        </w:rPr>
        <w:t>Die Marktabdeckung</w:t>
      </w:r>
      <w:r w:rsidR="002D4ACE" w:rsidRPr="00475955">
        <w:rPr>
          <w:sz w:val="22"/>
          <w:szCs w:val="22"/>
        </w:rPr>
        <w:t xml:space="preserve"> wird kontinuierlich erweitert. </w:t>
      </w:r>
      <w:r w:rsidR="00665A11" w:rsidRPr="00475955">
        <w:rPr>
          <w:sz w:val="22"/>
          <w:szCs w:val="22"/>
        </w:rPr>
        <w:t xml:space="preserve">Die Anbindung an das WOW! Mehrmarkendiagnosesystem DIALOOQ stellt sicher, dass das System durch die aktuellsten Updates immer auf dem neuesten Stand gehalten wird. </w:t>
      </w:r>
      <w:r w:rsidR="004506E2" w:rsidRPr="00475955">
        <w:rPr>
          <w:sz w:val="22"/>
          <w:szCs w:val="22"/>
        </w:rPr>
        <w:t xml:space="preserve">So können Werkstätten Ihren Kundinnen und Kunden auch in Zukunft Services und Dienstleistungen nach aktuellsten Herstellervorgaben anbieten. </w:t>
      </w:r>
    </w:p>
    <w:p w14:paraId="54E7CD39" w14:textId="1118B775" w:rsidR="00FF60F3" w:rsidRPr="00475955" w:rsidRDefault="00A11758" w:rsidP="00A11758">
      <w:pPr>
        <w:pStyle w:val="KeinLeerraum"/>
        <w:jc w:val="both"/>
        <w:rPr>
          <w:sz w:val="22"/>
          <w:szCs w:val="22"/>
        </w:rPr>
      </w:pPr>
      <w:r w:rsidRPr="00475955">
        <w:rPr>
          <w:sz w:val="22"/>
          <w:szCs w:val="22"/>
        </w:rPr>
        <w:t xml:space="preserve">Von der Hardware über die Software und das Training erhält der Anwender mit ACS </w:t>
      </w:r>
      <w:proofErr w:type="spellStart"/>
      <w:r w:rsidRPr="00475955">
        <w:rPr>
          <w:sz w:val="22"/>
          <w:szCs w:val="22"/>
        </w:rPr>
        <w:t>cars</w:t>
      </w:r>
      <w:proofErr w:type="spellEnd"/>
      <w:r w:rsidRPr="00475955">
        <w:rPr>
          <w:sz w:val="22"/>
          <w:szCs w:val="22"/>
        </w:rPr>
        <w:t xml:space="preserve"> von WOW! Würth Online World alles aus einer Hand.</w:t>
      </w:r>
    </w:p>
    <w:p w14:paraId="7C42CFED" w14:textId="77777777" w:rsidR="00451C12" w:rsidRPr="00475955" w:rsidRDefault="00451C12" w:rsidP="00A11758">
      <w:pPr>
        <w:pStyle w:val="KeinLeerraum"/>
        <w:jc w:val="both"/>
        <w:rPr>
          <w:sz w:val="22"/>
          <w:szCs w:val="22"/>
        </w:rPr>
      </w:pPr>
    </w:p>
    <w:p w14:paraId="467AE457" w14:textId="77777777" w:rsidR="002B7832" w:rsidRPr="00475955" w:rsidRDefault="002B7832" w:rsidP="00A650BE">
      <w:pPr>
        <w:pStyle w:val="berschrift1"/>
        <w:rPr>
          <w:rFonts w:eastAsia="Times New Roman"/>
          <w:lang w:eastAsia="de-DE"/>
        </w:rPr>
      </w:pPr>
      <w:r w:rsidRPr="00475955">
        <w:rPr>
          <w:rFonts w:eastAsia="Times New Roman"/>
          <w:lang w:eastAsia="de-DE"/>
        </w:rPr>
        <w:t>Über WOW! Würth Online World GmbH</w:t>
      </w:r>
    </w:p>
    <w:p w14:paraId="40BED1C2" w14:textId="465A8EE7" w:rsidR="00A650BE" w:rsidRDefault="002B7832" w:rsidP="00A650BE">
      <w:pPr>
        <w:jc w:val="both"/>
      </w:pPr>
      <w:r w:rsidRPr="00A650BE">
        <w:t xml:space="preserve">WOW! ist der Spezialist für Werkstattausrüstung innerhalb der Würth-Gruppe. Werkstätten und Autohäuser erhalten zukunftssichere und intelligente Lösungen aus eigener Entwicklung in den Bereichen Fahrzeugdiagnose, Abgasuntersuchung und Klimaservice. „Lösungen von der Werkstatt für die Werkstatt“ ist ein Prinzip des Unternehmens, das in Zusammenarbeit mit der Würth-Gruppe Qualitätsprodukte, Komplettlösungen und Servicekonzepte aus einer Hand bietet. Weltweit setzen 50.000 Kundinnen und Kunden, zu denen u.a. Servicebetriebe, Autohäuser, Zulieferer und Fahrzeughersteller zählen, aus 50 Ländern auf die Diagnoselösungen von </w:t>
      </w:r>
      <w:proofErr w:type="gramStart"/>
      <w:r w:rsidRPr="00A650BE">
        <w:t>WOW!.</w:t>
      </w:r>
      <w:proofErr w:type="gramEnd"/>
      <w:r w:rsidRPr="00A650BE">
        <w:t xml:space="preserve"> Weitere Informationen erhalten Sie unter </w:t>
      </w:r>
      <w:hyperlink r:id="rId8" w:history="1">
        <w:r w:rsidRPr="00A650BE">
          <w:rPr>
            <w:rStyle w:val="Hyperlink"/>
            <w:color w:val="auto"/>
          </w:rPr>
          <w:t>www.wow-portal.com</w:t>
        </w:r>
      </w:hyperlink>
      <w:r w:rsidRPr="00A650BE">
        <w:t xml:space="preserve">. </w:t>
      </w:r>
    </w:p>
    <w:p w14:paraId="1B28FC3A" w14:textId="0E60FB6A" w:rsidR="00A650BE" w:rsidRDefault="00A650BE" w:rsidP="00A650BE">
      <w:pPr>
        <w:jc w:val="both"/>
      </w:pPr>
    </w:p>
    <w:p w14:paraId="3999C9C8" w14:textId="77777777" w:rsidR="00A650BE" w:rsidRDefault="00A650BE" w:rsidP="00A650BE">
      <w:pPr>
        <w:jc w:val="both"/>
        <w:rPr>
          <w:rStyle w:val="IntensiveHervorhebung"/>
          <w:rFonts w:ascii="Wuerth Bold" w:hAnsi="Wuerth Bold"/>
          <w:b w:val="0"/>
          <w:color w:val="auto"/>
        </w:rPr>
      </w:pPr>
    </w:p>
    <w:p w14:paraId="5ED5E4C9" w14:textId="6D110377" w:rsidR="00C34DEC" w:rsidRPr="00A650BE" w:rsidRDefault="00C34DEC" w:rsidP="00356A1E">
      <w:pPr>
        <w:pStyle w:val="berschrift3"/>
        <w:jc w:val="both"/>
        <w:rPr>
          <w:rStyle w:val="IntensiveHervorhebung"/>
          <w:rFonts w:ascii="Wuerth Bold" w:hAnsi="Wuerth Bold"/>
          <w:b w:val="0"/>
          <w:color w:val="auto"/>
        </w:rPr>
      </w:pPr>
      <w:r w:rsidRPr="00A650BE">
        <w:rPr>
          <w:rStyle w:val="IntensiveHervorhebung"/>
          <w:rFonts w:ascii="Wuerth Bold" w:hAnsi="Wuerth Bold"/>
          <w:b w:val="0"/>
          <w:color w:val="auto"/>
        </w:rPr>
        <w:t>Medienkontakt</w:t>
      </w:r>
    </w:p>
    <w:p w14:paraId="4EB6DE17" w14:textId="77777777" w:rsidR="00C34DEC" w:rsidRPr="00A650BE" w:rsidRDefault="00C34DEC" w:rsidP="00356A1E">
      <w:pPr>
        <w:pStyle w:val="Fuzeile"/>
        <w:tabs>
          <w:tab w:val="left" w:pos="3402"/>
        </w:tabs>
        <w:spacing w:before="0" w:after="0"/>
        <w:jc w:val="both"/>
        <w:rPr>
          <w:rFonts w:cs="Arial"/>
        </w:rPr>
      </w:pPr>
      <w:r w:rsidRPr="00A650BE">
        <w:rPr>
          <w:rFonts w:cs="Arial"/>
        </w:rPr>
        <w:t>WOW! Würth Online World GmbH</w:t>
      </w:r>
    </w:p>
    <w:p w14:paraId="587307D9" w14:textId="77777777" w:rsidR="00C34DEC" w:rsidRPr="00A650BE" w:rsidRDefault="00C34DEC" w:rsidP="00356A1E">
      <w:pPr>
        <w:pStyle w:val="Fuzeile"/>
        <w:tabs>
          <w:tab w:val="left" w:pos="3402"/>
        </w:tabs>
        <w:spacing w:before="0" w:after="0"/>
        <w:jc w:val="both"/>
        <w:rPr>
          <w:rFonts w:cs="Arial"/>
        </w:rPr>
      </w:pPr>
      <w:proofErr w:type="spellStart"/>
      <w:r w:rsidRPr="00A650BE">
        <w:rPr>
          <w:rFonts w:cs="Arial"/>
        </w:rPr>
        <w:t>Schliffenstraße</w:t>
      </w:r>
      <w:proofErr w:type="spellEnd"/>
      <w:r w:rsidRPr="00A650BE">
        <w:rPr>
          <w:rFonts w:cs="Arial"/>
        </w:rPr>
        <w:t xml:space="preserve"> 22</w:t>
      </w:r>
    </w:p>
    <w:p w14:paraId="5000F476" w14:textId="77777777" w:rsidR="00C34DEC" w:rsidRPr="00A650BE" w:rsidRDefault="00C34DEC" w:rsidP="00356A1E">
      <w:pPr>
        <w:pStyle w:val="Fuzeile"/>
        <w:tabs>
          <w:tab w:val="left" w:pos="3402"/>
        </w:tabs>
        <w:spacing w:before="0" w:after="0"/>
        <w:jc w:val="both"/>
        <w:rPr>
          <w:rFonts w:cs="Arial"/>
        </w:rPr>
      </w:pPr>
      <w:r w:rsidRPr="00A650BE">
        <w:rPr>
          <w:rFonts w:cs="Arial"/>
        </w:rPr>
        <w:t>74653 Künzelsau</w:t>
      </w:r>
    </w:p>
    <w:p w14:paraId="4FAF2A88" w14:textId="77777777" w:rsidR="00C34DEC" w:rsidRPr="00E126AE" w:rsidRDefault="00C34DEC" w:rsidP="00356A1E">
      <w:pPr>
        <w:pStyle w:val="Fuzeile"/>
        <w:tabs>
          <w:tab w:val="left" w:pos="3402"/>
        </w:tabs>
        <w:spacing w:before="0" w:after="0"/>
        <w:jc w:val="both"/>
        <w:rPr>
          <w:rFonts w:cs="Arial"/>
        </w:rPr>
      </w:pPr>
      <w:r w:rsidRPr="00E126AE">
        <w:rPr>
          <w:rFonts w:cs="Arial"/>
        </w:rPr>
        <w:t>Tel:  +49 (0) 79 40 / 9 81 88 10 50</w:t>
      </w:r>
    </w:p>
    <w:p w14:paraId="0DFF912E" w14:textId="77777777" w:rsidR="00C34DEC" w:rsidRPr="00952C00" w:rsidRDefault="00C34DEC" w:rsidP="00356A1E">
      <w:pPr>
        <w:pStyle w:val="Fuzeile"/>
        <w:tabs>
          <w:tab w:val="left" w:pos="3402"/>
        </w:tabs>
        <w:spacing w:before="0" w:after="0"/>
        <w:jc w:val="both"/>
        <w:rPr>
          <w:rFonts w:cs="Arial"/>
          <w:lang w:val="fr-FR"/>
        </w:rPr>
      </w:pPr>
      <w:r w:rsidRPr="00952C00">
        <w:rPr>
          <w:rFonts w:cs="Arial"/>
          <w:lang w:val="fr-FR"/>
        </w:rPr>
        <w:t>Fax: +49 (0) 79 40 / 9 81 88 10 99</w:t>
      </w:r>
    </w:p>
    <w:p w14:paraId="20714929" w14:textId="77777777" w:rsidR="00C34DEC" w:rsidRPr="00952C00" w:rsidRDefault="00E126AE" w:rsidP="00356A1E">
      <w:pPr>
        <w:pStyle w:val="Fuzeile"/>
        <w:tabs>
          <w:tab w:val="left" w:pos="3402"/>
        </w:tabs>
        <w:spacing w:before="0" w:after="0"/>
        <w:jc w:val="both"/>
        <w:rPr>
          <w:rFonts w:cs="Arial"/>
          <w:lang w:val="fr-FR"/>
        </w:rPr>
      </w:pPr>
      <w:hyperlink r:id="rId9" w:history="1">
        <w:r w:rsidR="00C34DEC" w:rsidRPr="00952C00">
          <w:rPr>
            <w:rStyle w:val="Hyperlink"/>
            <w:rFonts w:cs="Arial"/>
            <w:color w:val="auto"/>
            <w:lang w:val="fr-FR"/>
          </w:rPr>
          <w:t>marketing@wow-portal.com</w:t>
        </w:r>
      </w:hyperlink>
      <w:r w:rsidR="00C34DEC" w:rsidRPr="00952C00">
        <w:rPr>
          <w:rFonts w:cs="Arial"/>
          <w:lang w:val="fr-FR"/>
        </w:rPr>
        <w:t xml:space="preserve"> </w:t>
      </w:r>
    </w:p>
    <w:p w14:paraId="35106D42" w14:textId="09E18CDE" w:rsidR="004D2F88" w:rsidRPr="00952C00" w:rsidRDefault="00E126AE" w:rsidP="00356A1E">
      <w:pPr>
        <w:pStyle w:val="Fuzeile"/>
        <w:tabs>
          <w:tab w:val="left" w:pos="3402"/>
        </w:tabs>
        <w:spacing w:before="0" w:after="0"/>
        <w:jc w:val="both"/>
      </w:pPr>
      <w:hyperlink r:id="rId10" w:history="1">
        <w:r w:rsidR="00C34DEC" w:rsidRPr="00952C00">
          <w:rPr>
            <w:rStyle w:val="Hyperlink"/>
            <w:rFonts w:cs="Arial"/>
            <w:color w:val="auto"/>
            <w:lang w:val="fr-FR"/>
          </w:rPr>
          <w:t>www.wow-portal.com</w:t>
        </w:r>
      </w:hyperlink>
      <w:r w:rsidR="00C34DEC" w:rsidRPr="00952C00">
        <w:rPr>
          <w:rFonts w:cs="Arial"/>
          <w:u w:val="single"/>
          <w:lang w:val="fr-FR"/>
        </w:rPr>
        <w:t xml:space="preserve"> </w:t>
      </w:r>
    </w:p>
    <w:p w14:paraId="0EC0F0D8" w14:textId="31FD9A7E" w:rsidR="00DA5428" w:rsidRPr="00356A1E" w:rsidRDefault="00DA5428" w:rsidP="00356A1E">
      <w:pPr>
        <w:jc w:val="both"/>
        <w:rPr>
          <w:sz w:val="22"/>
          <w:szCs w:val="22"/>
        </w:rPr>
      </w:pPr>
    </w:p>
    <w:sectPr w:rsidR="00DA5428" w:rsidRPr="00356A1E" w:rsidSect="00B131A2">
      <w:headerReference w:type="default" r:id="rId11"/>
      <w:footerReference w:type="default" r:id="rId12"/>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D74E1" w14:textId="77777777" w:rsidR="007F6FE9" w:rsidRDefault="007F6FE9" w:rsidP="0017785E">
      <w:pPr>
        <w:spacing w:before="0" w:after="0" w:line="240" w:lineRule="auto"/>
      </w:pPr>
      <w:r>
        <w:separator/>
      </w:r>
    </w:p>
  </w:endnote>
  <w:endnote w:type="continuationSeparator" w:id="0">
    <w:p w14:paraId="226701EC" w14:textId="77777777" w:rsidR="007F6FE9" w:rsidRDefault="007F6FE9"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A0BE" w14:textId="77777777"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48C4A1FB" wp14:editId="3A870688">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25BE8"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4A1FB" id="_x0000_t202" coordsize="21600,21600" o:spt="202" path="m,l,21600r21600,l21600,xe">
              <v:stroke joinstyle="miter"/>
              <v:path gradientshapeok="t" o:connecttype="rect"/>
            </v:shapetype>
            <v:shape id="Text Box 6" o:spid="_x0000_s1026" type="#_x0000_t202" style="position:absolute;margin-left:0;margin-top:-.05pt;width:41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" stroked="f">
              <v:textbox inset="0,0">
                <w:txbxContent>
                  <w:p w14:paraId="69125BE8"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1B265" w14:textId="77777777" w:rsidR="007F6FE9" w:rsidRDefault="007F6FE9" w:rsidP="0017785E">
      <w:pPr>
        <w:spacing w:before="0" w:after="0" w:line="240" w:lineRule="auto"/>
      </w:pPr>
      <w:r>
        <w:separator/>
      </w:r>
    </w:p>
  </w:footnote>
  <w:footnote w:type="continuationSeparator" w:id="0">
    <w:p w14:paraId="1E8EAE9A" w14:textId="77777777" w:rsidR="007F6FE9" w:rsidRDefault="007F6FE9"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4218" w14:textId="77777777" w:rsidR="0017785E" w:rsidRDefault="00B131A2" w:rsidP="00302F01">
    <w:pPr>
      <w:pStyle w:val="Titel"/>
    </w:pPr>
    <w:r w:rsidRPr="0017785E">
      <w:rPr>
        <w:noProof/>
        <w:lang w:eastAsia="de-DE"/>
      </w:rPr>
      <w:drawing>
        <wp:anchor distT="0" distB="0" distL="114300" distR="114300" simplePos="0" relativeHeight="251660288" behindDoc="0" locked="0" layoutInCell="1" allowOverlap="1" wp14:anchorId="71D7107E" wp14:editId="4FEC5E17">
          <wp:simplePos x="0" y="0"/>
          <wp:positionH relativeFrom="margin">
            <wp:posOffset>4996815</wp:posOffset>
          </wp:positionH>
          <wp:positionV relativeFrom="margin">
            <wp:posOffset>-1020534</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r w:rsidR="00302F01">
      <w:t xml:space="preserve">PRESSEMITTEILUNG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1796C"/>
    <w:multiLevelType w:val="multilevel"/>
    <w:tmpl w:val="036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74935"/>
    <w:multiLevelType w:val="hybridMultilevel"/>
    <w:tmpl w:val="7138E50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60E94"/>
    <w:multiLevelType w:val="hybridMultilevel"/>
    <w:tmpl w:val="C408DCFA"/>
    <w:lvl w:ilvl="0" w:tplc="9D6CE28C">
      <w:numFmt w:val="bullet"/>
      <w:lvlText w:val="-"/>
      <w:lvlJc w:val="left"/>
      <w:pPr>
        <w:ind w:left="1070" w:hanging="710"/>
      </w:pPr>
      <w:rPr>
        <w:rFonts w:ascii="Wuerth Book" w:eastAsiaTheme="minorEastAsia" w:hAnsi="Wuerth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FC4CA5"/>
    <w:multiLevelType w:val="multilevel"/>
    <w:tmpl w:val="35F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A876A0"/>
    <w:multiLevelType w:val="hybridMultilevel"/>
    <w:tmpl w:val="6A280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4F3096"/>
    <w:multiLevelType w:val="hybridMultilevel"/>
    <w:tmpl w:val="70EC9E3E"/>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D622A2C"/>
    <w:multiLevelType w:val="hybridMultilevel"/>
    <w:tmpl w:val="3AB24D72"/>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48857EA"/>
    <w:multiLevelType w:val="multilevel"/>
    <w:tmpl w:val="EEB42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7"/>
  </w:num>
  <w:num w:numId="5">
    <w:abstractNumId w:val="6"/>
  </w:num>
  <w:num w:numId="6">
    <w:abstractNumId w:val="3"/>
  </w:num>
  <w:num w:numId="7">
    <w:abstractNumId w:val="2"/>
  </w:num>
  <w:num w:numId="8">
    <w:abstractNumId w:val="10"/>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03601"/>
    <w:rsid w:val="00004C87"/>
    <w:rsid w:val="000102B3"/>
    <w:rsid w:val="00010F91"/>
    <w:rsid w:val="000119BC"/>
    <w:rsid w:val="00013CC4"/>
    <w:rsid w:val="00013DF1"/>
    <w:rsid w:val="000329A1"/>
    <w:rsid w:val="00034A08"/>
    <w:rsid w:val="00034E83"/>
    <w:rsid w:val="000356C1"/>
    <w:rsid w:val="00037E43"/>
    <w:rsid w:val="00041083"/>
    <w:rsid w:val="000442EB"/>
    <w:rsid w:val="0005407D"/>
    <w:rsid w:val="0005641E"/>
    <w:rsid w:val="000573C3"/>
    <w:rsid w:val="0006255D"/>
    <w:rsid w:val="00066C46"/>
    <w:rsid w:val="000725C4"/>
    <w:rsid w:val="0007261E"/>
    <w:rsid w:val="00080935"/>
    <w:rsid w:val="00082DEE"/>
    <w:rsid w:val="00083F38"/>
    <w:rsid w:val="00095880"/>
    <w:rsid w:val="00096F9B"/>
    <w:rsid w:val="000A212C"/>
    <w:rsid w:val="000A42F3"/>
    <w:rsid w:val="000C3E0A"/>
    <w:rsid w:val="000C5E25"/>
    <w:rsid w:val="000C7827"/>
    <w:rsid w:val="000C7F12"/>
    <w:rsid w:val="000D23CC"/>
    <w:rsid w:val="000D28DA"/>
    <w:rsid w:val="000D718A"/>
    <w:rsid w:val="000E3078"/>
    <w:rsid w:val="000E68EA"/>
    <w:rsid w:val="000F04A1"/>
    <w:rsid w:val="000F5878"/>
    <w:rsid w:val="000F7024"/>
    <w:rsid w:val="00113E95"/>
    <w:rsid w:val="0011566A"/>
    <w:rsid w:val="0012079A"/>
    <w:rsid w:val="001255B6"/>
    <w:rsid w:val="00126A2A"/>
    <w:rsid w:val="001353EB"/>
    <w:rsid w:val="00137DC4"/>
    <w:rsid w:val="0014234E"/>
    <w:rsid w:val="00143229"/>
    <w:rsid w:val="00153479"/>
    <w:rsid w:val="00160106"/>
    <w:rsid w:val="00160D5F"/>
    <w:rsid w:val="00163AF0"/>
    <w:rsid w:val="00163C5C"/>
    <w:rsid w:val="00163D77"/>
    <w:rsid w:val="00164BDA"/>
    <w:rsid w:val="00172445"/>
    <w:rsid w:val="00173FDD"/>
    <w:rsid w:val="001744B6"/>
    <w:rsid w:val="0017785E"/>
    <w:rsid w:val="0018749A"/>
    <w:rsid w:val="00191101"/>
    <w:rsid w:val="00192197"/>
    <w:rsid w:val="00195F91"/>
    <w:rsid w:val="001A10CB"/>
    <w:rsid w:val="001A19A8"/>
    <w:rsid w:val="001A391D"/>
    <w:rsid w:val="001B2DB4"/>
    <w:rsid w:val="001B57BF"/>
    <w:rsid w:val="001B58FD"/>
    <w:rsid w:val="001B653D"/>
    <w:rsid w:val="001B7DDE"/>
    <w:rsid w:val="001D05AD"/>
    <w:rsid w:val="001D095F"/>
    <w:rsid w:val="001D2500"/>
    <w:rsid w:val="001D60ED"/>
    <w:rsid w:val="001D76C3"/>
    <w:rsid w:val="001E37FF"/>
    <w:rsid w:val="001E3B8A"/>
    <w:rsid w:val="001E4980"/>
    <w:rsid w:val="001E539F"/>
    <w:rsid w:val="001E61FA"/>
    <w:rsid w:val="001F6EC2"/>
    <w:rsid w:val="00211EE8"/>
    <w:rsid w:val="00212CF2"/>
    <w:rsid w:val="00216090"/>
    <w:rsid w:val="0021765D"/>
    <w:rsid w:val="00220A67"/>
    <w:rsid w:val="00220AD0"/>
    <w:rsid w:val="00222778"/>
    <w:rsid w:val="00222A18"/>
    <w:rsid w:val="0022622B"/>
    <w:rsid w:val="00231533"/>
    <w:rsid w:val="00236C09"/>
    <w:rsid w:val="00237CBD"/>
    <w:rsid w:val="00242799"/>
    <w:rsid w:val="002538B6"/>
    <w:rsid w:val="00253AB1"/>
    <w:rsid w:val="0025403A"/>
    <w:rsid w:val="00254870"/>
    <w:rsid w:val="00256174"/>
    <w:rsid w:val="002667AC"/>
    <w:rsid w:val="002728F9"/>
    <w:rsid w:val="002754D2"/>
    <w:rsid w:val="002832E0"/>
    <w:rsid w:val="00283E1F"/>
    <w:rsid w:val="002854B3"/>
    <w:rsid w:val="002944ED"/>
    <w:rsid w:val="002A1022"/>
    <w:rsid w:val="002B1071"/>
    <w:rsid w:val="002B57C8"/>
    <w:rsid w:val="002B6AB8"/>
    <w:rsid w:val="002B7832"/>
    <w:rsid w:val="002C7685"/>
    <w:rsid w:val="002D2722"/>
    <w:rsid w:val="002D4ACE"/>
    <w:rsid w:val="002D4DF2"/>
    <w:rsid w:val="002E09A1"/>
    <w:rsid w:val="002E0AAA"/>
    <w:rsid w:val="002E424B"/>
    <w:rsid w:val="002E743F"/>
    <w:rsid w:val="002F4B16"/>
    <w:rsid w:val="0030020B"/>
    <w:rsid w:val="00302F01"/>
    <w:rsid w:val="003058B1"/>
    <w:rsid w:val="00320B46"/>
    <w:rsid w:val="00322579"/>
    <w:rsid w:val="0032724E"/>
    <w:rsid w:val="00340338"/>
    <w:rsid w:val="00343237"/>
    <w:rsid w:val="003436E8"/>
    <w:rsid w:val="00350F6E"/>
    <w:rsid w:val="00356A1E"/>
    <w:rsid w:val="00373E63"/>
    <w:rsid w:val="00374377"/>
    <w:rsid w:val="00385054"/>
    <w:rsid w:val="0038527B"/>
    <w:rsid w:val="003854B8"/>
    <w:rsid w:val="00386111"/>
    <w:rsid w:val="003A4C1C"/>
    <w:rsid w:val="003A79C0"/>
    <w:rsid w:val="003B247E"/>
    <w:rsid w:val="003C6D96"/>
    <w:rsid w:val="003C7D81"/>
    <w:rsid w:val="003D0BE7"/>
    <w:rsid w:val="003E342F"/>
    <w:rsid w:val="003F6427"/>
    <w:rsid w:val="00404B91"/>
    <w:rsid w:val="0042455B"/>
    <w:rsid w:val="0043523D"/>
    <w:rsid w:val="00435385"/>
    <w:rsid w:val="0043567C"/>
    <w:rsid w:val="00442F13"/>
    <w:rsid w:val="004506E2"/>
    <w:rsid w:val="00451C12"/>
    <w:rsid w:val="00451EA5"/>
    <w:rsid w:val="004545A5"/>
    <w:rsid w:val="00460312"/>
    <w:rsid w:val="004660B5"/>
    <w:rsid w:val="00475955"/>
    <w:rsid w:val="0048588F"/>
    <w:rsid w:val="00490FAE"/>
    <w:rsid w:val="004932B8"/>
    <w:rsid w:val="00493809"/>
    <w:rsid w:val="004954FC"/>
    <w:rsid w:val="004A00E6"/>
    <w:rsid w:val="004A0BAC"/>
    <w:rsid w:val="004A167C"/>
    <w:rsid w:val="004A3593"/>
    <w:rsid w:val="004A6D22"/>
    <w:rsid w:val="004B2564"/>
    <w:rsid w:val="004C0CA1"/>
    <w:rsid w:val="004C57A2"/>
    <w:rsid w:val="004C5862"/>
    <w:rsid w:val="004C5AB7"/>
    <w:rsid w:val="004D2F88"/>
    <w:rsid w:val="004E2EFE"/>
    <w:rsid w:val="004E4CF4"/>
    <w:rsid w:val="004E6CAB"/>
    <w:rsid w:val="004F0FF2"/>
    <w:rsid w:val="004F115D"/>
    <w:rsid w:val="004F3713"/>
    <w:rsid w:val="004F4ADB"/>
    <w:rsid w:val="00500E16"/>
    <w:rsid w:val="005047E5"/>
    <w:rsid w:val="005052D6"/>
    <w:rsid w:val="00507379"/>
    <w:rsid w:val="00507660"/>
    <w:rsid w:val="0051004C"/>
    <w:rsid w:val="00515DC1"/>
    <w:rsid w:val="005177CF"/>
    <w:rsid w:val="005209C7"/>
    <w:rsid w:val="005219B9"/>
    <w:rsid w:val="005228F0"/>
    <w:rsid w:val="00536176"/>
    <w:rsid w:val="005375DB"/>
    <w:rsid w:val="00540E7A"/>
    <w:rsid w:val="00541031"/>
    <w:rsid w:val="00541C2A"/>
    <w:rsid w:val="00541EF5"/>
    <w:rsid w:val="00552CA3"/>
    <w:rsid w:val="00562336"/>
    <w:rsid w:val="005679AC"/>
    <w:rsid w:val="00571160"/>
    <w:rsid w:val="0057294D"/>
    <w:rsid w:val="005751E4"/>
    <w:rsid w:val="0057546A"/>
    <w:rsid w:val="00575D23"/>
    <w:rsid w:val="00576618"/>
    <w:rsid w:val="00584D03"/>
    <w:rsid w:val="0059003F"/>
    <w:rsid w:val="005A78BF"/>
    <w:rsid w:val="005B51E1"/>
    <w:rsid w:val="005B581E"/>
    <w:rsid w:val="005C2FE2"/>
    <w:rsid w:val="005C6F38"/>
    <w:rsid w:val="005D01DB"/>
    <w:rsid w:val="005D681F"/>
    <w:rsid w:val="005E3F04"/>
    <w:rsid w:val="005E7310"/>
    <w:rsid w:val="005F220E"/>
    <w:rsid w:val="006008EA"/>
    <w:rsid w:val="00602EFC"/>
    <w:rsid w:val="0060396C"/>
    <w:rsid w:val="006047BF"/>
    <w:rsid w:val="0060655F"/>
    <w:rsid w:val="00620DFA"/>
    <w:rsid w:val="0062192A"/>
    <w:rsid w:val="00627C76"/>
    <w:rsid w:val="0063203C"/>
    <w:rsid w:val="00637363"/>
    <w:rsid w:val="00637481"/>
    <w:rsid w:val="00637651"/>
    <w:rsid w:val="00640FDB"/>
    <w:rsid w:val="00641516"/>
    <w:rsid w:val="00642CD5"/>
    <w:rsid w:val="00643F43"/>
    <w:rsid w:val="0065288E"/>
    <w:rsid w:val="00661DA5"/>
    <w:rsid w:val="00662A96"/>
    <w:rsid w:val="00663EFF"/>
    <w:rsid w:val="00665A11"/>
    <w:rsid w:val="00665E10"/>
    <w:rsid w:val="006717D1"/>
    <w:rsid w:val="006722B7"/>
    <w:rsid w:val="00674612"/>
    <w:rsid w:val="006747B5"/>
    <w:rsid w:val="006751F6"/>
    <w:rsid w:val="00677C2E"/>
    <w:rsid w:val="006921E5"/>
    <w:rsid w:val="00692981"/>
    <w:rsid w:val="0069426C"/>
    <w:rsid w:val="006959C9"/>
    <w:rsid w:val="00697AB4"/>
    <w:rsid w:val="00697AFB"/>
    <w:rsid w:val="006A2091"/>
    <w:rsid w:val="006A2C1F"/>
    <w:rsid w:val="006A3630"/>
    <w:rsid w:val="006A4E20"/>
    <w:rsid w:val="006B5FA4"/>
    <w:rsid w:val="006C0D49"/>
    <w:rsid w:val="006C5672"/>
    <w:rsid w:val="006D0E77"/>
    <w:rsid w:val="006D35E9"/>
    <w:rsid w:val="006E0659"/>
    <w:rsid w:val="006E1429"/>
    <w:rsid w:val="006E1819"/>
    <w:rsid w:val="006F441E"/>
    <w:rsid w:val="007049C3"/>
    <w:rsid w:val="00705BDD"/>
    <w:rsid w:val="00706D25"/>
    <w:rsid w:val="007102E2"/>
    <w:rsid w:val="00734B5D"/>
    <w:rsid w:val="00735B9A"/>
    <w:rsid w:val="007379EB"/>
    <w:rsid w:val="00741872"/>
    <w:rsid w:val="00744E9D"/>
    <w:rsid w:val="007461CF"/>
    <w:rsid w:val="00746580"/>
    <w:rsid w:val="00755FA9"/>
    <w:rsid w:val="00761CFD"/>
    <w:rsid w:val="007642E3"/>
    <w:rsid w:val="0077115A"/>
    <w:rsid w:val="00773DF8"/>
    <w:rsid w:val="00774636"/>
    <w:rsid w:val="007812D2"/>
    <w:rsid w:val="007A29C4"/>
    <w:rsid w:val="007A2BED"/>
    <w:rsid w:val="007A62B2"/>
    <w:rsid w:val="007A71B2"/>
    <w:rsid w:val="007A7C3C"/>
    <w:rsid w:val="007B1C33"/>
    <w:rsid w:val="007B6E93"/>
    <w:rsid w:val="007C63EB"/>
    <w:rsid w:val="007D56C9"/>
    <w:rsid w:val="007D5874"/>
    <w:rsid w:val="007E653A"/>
    <w:rsid w:val="007E74C4"/>
    <w:rsid w:val="007F6FE9"/>
    <w:rsid w:val="00800473"/>
    <w:rsid w:val="00800867"/>
    <w:rsid w:val="008027A8"/>
    <w:rsid w:val="00805383"/>
    <w:rsid w:val="00806548"/>
    <w:rsid w:val="008123D1"/>
    <w:rsid w:val="00812C13"/>
    <w:rsid w:val="00814D02"/>
    <w:rsid w:val="00816073"/>
    <w:rsid w:val="00817D71"/>
    <w:rsid w:val="0082273C"/>
    <w:rsid w:val="00824755"/>
    <w:rsid w:val="00825A40"/>
    <w:rsid w:val="008260F2"/>
    <w:rsid w:val="0083290E"/>
    <w:rsid w:val="00834389"/>
    <w:rsid w:val="008352F2"/>
    <w:rsid w:val="0084060E"/>
    <w:rsid w:val="00850E72"/>
    <w:rsid w:val="00861418"/>
    <w:rsid w:val="008618DA"/>
    <w:rsid w:val="00876956"/>
    <w:rsid w:val="00876DF5"/>
    <w:rsid w:val="0088012C"/>
    <w:rsid w:val="008803AD"/>
    <w:rsid w:val="008812E3"/>
    <w:rsid w:val="00882BE2"/>
    <w:rsid w:val="008866DE"/>
    <w:rsid w:val="008866EA"/>
    <w:rsid w:val="00887369"/>
    <w:rsid w:val="008902C2"/>
    <w:rsid w:val="00890E1C"/>
    <w:rsid w:val="0089452B"/>
    <w:rsid w:val="00894B86"/>
    <w:rsid w:val="008A0391"/>
    <w:rsid w:val="008A2E96"/>
    <w:rsid w:val="008A52D5"/>
    <w:rsid w:val="008A7914"/>
    <w:rsid w:val="008B3644"/>
    <w:rsid w:val="008C0BD5"/>
    <w:rsid w:val="008C1E0D"/>
    <w:rsid w:val="008D1281"/>
    <w:rsid w:val="008D31DB"/>
    <w:rsid w:val="008D62BC"/>
    <w:rsid w:val="008E091A"/>
    <w:rsid w:val="008E2159"/>
    <w:rsid w:val="008E2D2E"/>
    <w:rsid w:val="008E3812"/>
    <w:rsid w:val="008E3B22"/>
    <w:rsid w:val="008E67CC"/>
    <w:rsid w:val="00904503"/>
    <w:rsid w:val="00907721"/>
    <w:rsid w:val="009109AC"/>
    <w:rsid w:val="00914681"/>
    <w:rsid w:val="00917A28"/>
    <w:rsid w:val="00922C3D"/>
    <w:rsid w:val="00931388"/>
    <w:rsid w:val="00933389"/>
    <w:rsid w:val="00942CD6"/>
    <w:rsid w:val="00952C00"/>
    <w:rsid w:val="00955D73"/>
    <w:rsid w:val="00957EAB"/>
    <w:rsid w:val="00980D66"/>
    <w:rsid w:val="00987BC8"/>
    <w:rsid w:val="00990144"/>
    <w:rsid w:val="00990286"/>
    <w:rsid w:val="00990CA4"/>
    <w:rsid w:val="009929CF"/>
    <w:rsid w:val="00996907"/>
    <w:rsid w:val="009A05B7"/>
    <w:rsid w:val="009A1AD4"/>
    <w:rsid w:val="009A2F76"/>
    <w:rsid w:val="009B49A5"/>
    <w:rsid w:val="009B7ED9"/>
    <w:rsid w:val="009D0262"/>
    <w:rsid w:val="009D6A6B"/>
    <w:rsid w:val="009D6C43"/>
    <w:rsid w:val="009D7A84"/>
    <w:rsid w:val="009E27A9"/>
    <w:rsid w:val="009E3406"/>
    <w:rsid w:val="009E603B"/>
    <w:rsid w:val="009E798A"/>
    <w:rsid w:val="009F074B"/>
    <w:rsid w:val="009F2B26"/>
    <w:rsid w:val="009F650A"/>
    <w:rsid w:val="009F77EA"/>
    <w:rsid w:val="00A07307"/>
    <w:rsid w:val="00A10126"/>
    <w:rsid w:val="00A11758"/>
    <w:rsid w:val="00A1729A"/>
    <w:rsid w:val="00A201DE"/>
    <w:rsid w:val="00A35216"/>
    <w:rsid w:val="00A367AB"/>
    <w:rsid w:val="00A36830"/>
    <w:rsid w:val="00A377A9"/>
    <w:rsid w:val="00A40A20"/>
    <w:rsid w:val="00A46137"/>
    <w:rsid w:val="00A46E47"/>
    <w:rsid w:val="00A479E6"/>
    <w:rsid w:val="00A506CD"/>
    <w:rsid w:val="00A51F31"/>
    <w:rsid w:val="00A650BE"/>
    <w:rsid w:val="00A86246"/>
    <w:rsid w:val="00A91850"/>
    <w:rsid w:val="00A93A60"/>
    <w:rsid w:val="00A93D43"/>
    <w:rsid w:val="00A94BF9"/>
    <w:rsid w:val="00AA060B"/>
    <w:rsid w:val="00AA1A4C"/>
    <w:rsid w:val="00AC1C4B"/>
    <w:rsid w:val="00AD0ED9"/>
    <w:rsid w:val="00AE02DB"/>
    <w:rsid w:val="00AE2CC8"/>
    <w:rsid w:val="00AF1233"/>
    <w:rsid w:val="00AF536A"/>
    <w:rsid w:val="00AF7D32"/>
    <w:rsid w:val="00B00305"/>
    <w:rsid w:val="00B00BFD"/>
    <w:rsid w:val="00B03D7D"/>
    <w:rsid w:val="00B07757"/>
    <w:rsid w:val="00B10E31"/>
    <w:rsid w:val="00B131A2"/>
    <w:rsid w:val="00B26FCF"/>
    <w:rsid w:val="00B32637"/>
    <w:rsid w:val="00B37334"/>
    <w:rsid w:val="00B40E10"/>
    <w:rsid w:val="00B4400F"/>
    <w:rsid w:val="00B471ED"/>
    <w:rsid w:val="00B5342B"/>
    <w:rsid w:val="00B55876"/>
    <w:rsid w:val="00B625DC"/>
    <w:rsid w:val="00B6327C"/>
    <w:rsid w:val="00B76A6C"/>
    <w:rsid w:val="00B8228B"/>
    <w:rsid w:val="00B849E5"/>
    <w:rsid w:val="00B86CDE"/>
    <w:rsid w:val="00B87BA5"/>
    <w:rsid w:val="00B93328"/>
    <w:rsid w:val="00B942E2"/>
    <w:rsid w:val="00B97B62"/>
    <w:rsid w:val="00BA2640"/>
    <w:rsid w:val="00BA293C"/>
    <w:rsid w:val="00BA351A"/>
    <w:rsid w:val="00BA68B7"/>
    <w:rsid w:val="00BA7699"/>
    <w:rsid w:val="00BB29B9"/>
    <w:rsid w:val="00BB4DF6"/>
    <w:rsid w:val="00BD5A9C"/>
    <w:rsid w:val="00BE052F"/>
    <w:rsid w:val="00BE06A1"/>
    <w:rsid w:val="00BE257F"/>
    <w:rsid w:val="00BE2BA1"/>
    <w:rsid w:val="00BF2826"/>
    <w:rsid w:val="00BF48B1"/>
    <w:rsid w:val="00BF4E2C"/>
    <w:rsid w:val="00C11F13"/>
    <w:rsid w:val="00C211FB"/>
    <w:rsid w:val="00C24DBB"/>
    <w:rsid w:val="00C2507D"/>
    <w:rsid w:val="00C258E7"/>
    <w:rsid w:val="00C34DEC"/>
    <w:rsid w:val="00C35154"/>
    <w:rsid w:val="00C418F5"/>
    <w:rsid w:val="00C44CD1"/>
    <w:rsid w:val="00C4559D"/>
    <w:rsid w:val="00C47D39"/>
    <w:rsid w:val="00C51F78"/>
    <w:rsid w:val="00C6556F"/>
    <w:rsid w:val="00C6744D"/>
    <w:rsid w:val="00C81176"/>
    <w:rsid w:val="00C90F9B"/>
    <w:rsid w:val="00C91BFC"/>
    <w:rsid w:val="00CA09EB"/>
    <w:rsid w:val="00CA0F5A"/>
    <w:rsid w:val="00CA1788"/>
    <w:rsid w:val="00CA4E1B"/>
    <w:rsid w:val="00CC3EC9"/>
    <w:rsid w:val="00CD76B6"/>
    <w:rsid w:val="00CE6531"/>
    <w:rsid w:val="00CF0388"/>
    <w:rsid w:val="00CF1419"/>
    <w:rsid w:val="00CF40EC"/>
    <w:rsid w:val="00D07980"/>
    <w:rsid w:val="00D11597"/>
    <w:rsid w:val="00D1443C"/>
    <w:rsid w:val="00D14D76"/>
    <w:rsid w:val="00D14D8A"/>
    <w:rsid w:val="00D1751D"/>
    <w:rsid w:val="00D2031E"/>
    <w:rsid w:val="00D22E86"/>
    <w:rsid w:val="00D306E3"/>
    <w:rsid w:val="00D361E7"/>
    <w:rsid w:val="00D4163B"/>
    <w:rsid w:val="00D52D62"/>
    <w:rsid w:val="00D53876"/>
    <w:rsid w:val="00D54080"/>
    <w:rsid w:val="00D565E7"/>
    <w:rsid w:val="00D64B82"/>
    <w:rsid w:val="00D70DD7"/>
    <w:rsid w:val="00D71448"/>
    <w:rsid w:val="00D73B02"/>
    <w:rsid w:val="00D83710"/>
    <w:rsid w:val="00D8492C"/>
    <w:rsid w:val="00D84F7E"/>
    <w:rsid w:val="00D858DE"/>
    <w:rsid w:val="00D8696C"/>
    <w:rsid w:val="00D8708C"/>
    <w:rsid w:val="00DA5428"/>
    <w:rsid w:val="00DC339F"/>
    <w:rsid w:val="00DC37D5"/>
    <w:rsid w:val="00DC4968"/>
    <w:rsid w:val="00DC6B4D"/>
    <w:rsid w:val="00DC7C7E"/>
    <w:rsid w:val="00DD3A68"/>
    <w:rsid w:val="00DE3A00"/>
    <w:rsid w:val="00DE3CE4"/>
    <w:rsid w:val="00DF44F8"/>
    <w:rsid w:val="00E004A5"/>
    <w:rsid w:val="00E04646"/>
    <w:rsid w:val="00E07CA1"/>
    <w:rsid w:val="00E1138E"/>
    <w:rsid w:val="00E126AE"/>
    <w:rsid w:val="00E13ABD"/>
    <w:rsid w:val="00E14A8D"/>
    <w:rsid w:val="00E1543D"/>
    <w:rsid w:val="00E15642"/>
    <w:rsid w:val="00E2574A"/>
    <w:rsid w:val="00E26371"/>
    <w:rsid w:val="00E550FA"/>
    <w:rsid w:val="00E60AA2"/>
    <w:rsid w:val="00E61C32"/>
    <w:rsid w:val="00E63CF7"/>
    <w:rsid w:val="00E755D4"/>
    <w:rsid w:val="00E84661"/>
    <w:rsid w:val="00E8635C"/>
    <w:rsid w:val="00EA4486"/>
    <w:rsid w:val="00EB16C9"/>
    <w:rsid w:val="00EB4129"/>
    <w:rsid w:val="00EC6738"/>
    <w:rsid w:val="00ED4AA3"/>
    <w:rsid w:val="00EE03F6"/>
    <w:rsid w:val="00EF1701"/>
    <w:rsid w:val="00F00F54"/>
    <w:rsid w:val="00F04CCD"/>
    <w:rsid w:val="00F06E13"/>
    <w:rsid w:val="00F14ADA"/>
    <w:rsid w:val="00F201E8"/>
    <w:rsid w:val="00F20207"/>
    <w:rsid w:val="00F27DFF"/>
    <w:rsid w:val="00F425EA"/>
    <w:rsid w:val="00F52CE5"/>
    <w:rsid w:val="00F55EBC"/>
    <w:rsid w:val="00F5668B"/>
    <w:rsid w:val="00F56874"/>
    <w:rsid w:val="00F703B8"/>
    <w:rsid w:val="00F8056D"/>
    <w:rsid w:val="00F82AC8"/>
    <w:rsid w:val="00F84661"/>
    <w:rsid w:val="00F86AFC"/>
    <w:rsid w:val="00F9619F"/>
    <w:rsid w:val="00FA10D9"/>
    <w:rsid w:val="00FA2D06"/>
    <w:rsid w:val="00FB2EDC"/>
    <w:rsid w:val="00FB4210"/>
    <w:rsid w:val="00FB476F"/>
    <w:rsid w:val="00FB65DE"/>
    <w:rsid w:val="00FB7E4B"/>
    <w:rsid w:val="00FC6D23"/>
    <w:rsid w:val="00FD722F"/>
    <w:rsid w:val="00FD7307"/>
    <w:rsid w:val="00FF3546"/>
    <w:rsid w:val="00FF3A96"/>
    <w:rsid w:val="00FF6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908BAC"/>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7BC8"/>
  </w:style>
  <w:style w:type="paragraph" w:styleId="berschrift1">
    <w:name w:val="heading 1"/>
    <w:basedOn w:val="Standard"/>
    <w:next w:val="Standard"/>
    <w:link w:val="berschrift1Zchn"/>
    <w:uiPriority w:val="9"/>
    <w:qFormat/>
    <w:rsid w:val="00987BC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987BC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987BC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987BC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unhideWhenUsed/>
    <w:qFormat/>
    <w:rsid w:val="00987BC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unhideWhenUsed/>
    <w:qFormat/>
    <w:rsid w:val="00987BC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987BC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987BC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987BC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87BC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987BC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987BC8"/>
    <w:rPr>
      <w:caps/>
      <w:color w:val="690005" w:themeColor="accent1" w:themeShade="7F"/>
      <w:spacing w:val="15"/>
    </w:rPr>
  </w:style>
  <w:style w:type="character" w:customStyle="1" w:styleId="berschrift4Zchn">
    <w:name w:val="Überschrift 4 Zchn"/>
    <w:basedOn w:val="Absatz-Standardschriftart"/>
    <w:link w:val="berschrift4"/>
    <w:uiPriority w:val="9"/>
    <w:rsid w:val="00987BC8"/>
    <w:rPr>
      <w:caps/>
      <w:color w:val="9E0008" w:themeColor="accent1" w:themeShade="BF"/>
      <w:spacing w:val="10"/>
    </w:rPr>
  </w:style>
  <w:style w:type="character" w:customStyle="1" w:styleId="berschrift5Zchn">
    <w:name w:val="Überschrift 5 Zchn"/>
    <w:basedOn w:val="Absatz-Standardschriftart"/>
    <w:link w:val="berschrift5"/>
    <w:uiPriority w:val="9"/>
    <w:rsid w:val="00987BC8"/>
    <w:rPr>
      <w:caps/>
      <w:color w:val="9E0008" w:themeColor="accent1" w:themeShade="BF"/>
      <w:spacing w:val="10"/>
    </w:rPr>
  </w:style>
  <w:style w:type="character" w:customStyle="1" w:styleId="berschrift6Zchn">
    <w:name w:val="Überschrift 6 Zchn"/>
    <w:basedOn w:val="Absatz-Standardschriftart"/>
    <w:link w:val="berschrift6"/>
    <w:uiPriority w:val="9"/>
    <w:rsid w:val="00987BC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987BC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987BC8"/>
    <w:rPr>
      <w:caps/>
      <w:spacing w:val="10"/>
      <w:sz w:val="18"/>
      <w:szCs w:val="18"/>
    </w:rPr>
  </w:style>
  <w:style w:type="character" w:customStyle="1" w:styleId="berschrift9Zchn">
    <w:name w:val="Überschrift 9 Zchn"/>
    <w:basedOn w:val="Absatz-Standardschriftart"/>
    <w:link w:val="berschrift9"/>
    <w:uiPriority w:val="9"/>
    <w:semiHidden/>
    <w:rsid w:val="00987BC8"/>
    <w:rPr>
      <w:i/>
      <w:iCs/>
      <w:caps/>
      <w:spacing w:val="10"/>
      <w:sz w:val="18"/>
      <w:szCs w:val="18"/>
    </w:rPr>
  </w:style>
  <w:style w:type="paragraph" w:styleId="Beschriftung">
    <w:name w:val="caption"/>
    <w:basedOn w:val="Standard"/>
    <w:next w:val="Standard"/>
    <w:uiPriority w:val="35"/>
    <w:semiHidden/>
    <w:unhideWhenUsed/>
    <w:qFormat/>
    <w:rsid w:val="00987BC8"/>
    <w:rPr>
      <w:b/>
      <w:bCs/>
      <w:color w:val="9E0008" w:themeColor="accent1" w:themeShade="BF"/>
      <w:sz w:val="16"/>
      <w:szCs w:val="16"/>
    </w:rPr>
  </w:style>
  <w:style w:type="paragraph" w:styleId="Titel">
    <w:name w:val="Title"/>
    <w:basedOn w:val="Standard"/>
    <w:next w:val="Standard"/>
    <w:link w:val="TitelZchn"/>
    <w:uiPriority w:val="10"/>
    <w:qFormat/>
    <w:rsid w:val="00987BC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987BC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987BC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987BC8"/>
    <w:rPr>
      <w:caps/>
      <w:color w:val="595959" w:themeColor="text1" w:themeTint="A6"/>
      <w:spacing w:val="10"/>
      <w:sz w:val="21"/>
      <w:szCs w:val="21"/>
    </w:rPr>
  </w:style>
  <w:style w:type="character" w:styleId="Fett">
    <w:name w:val="Strong"/>
    <w:uiPriority w:val="22"/>
    <w:qFormat/>
    <w:rsid w:val="00987BC8"/>
    <w:rPr>
      <w:b/>
      <w:bCs/>
    </w:rPr>
  </w:style>
  <w:style w:type="character" w:styleId="Hervorhebung">
    <w:name w:val="Emphasis"/>
    <w:uiPriority w:val="20"/>
    <w:qFormat/>
    <w:rsid w:val="00987BC8"/>
    <w:rPr>
      <w:caps/>
      <w:color w:val="690005" w:themeColor="accent1" w:themeShade="7F"/>
      <w:spacing w:val="5"/>
    </w:rPr>
  </w:style>
  <w:style w:type="paragraph" w:styleId="KeinLeerraum">
    <w:name w:val="No Spacing"/>
    <w:uiPriority w:val="1"/>
    <w:qFormat/>
    <w:rsid w:val="00987BC8"/>
    <w:pPr>
      <w:spacing w:after="0" w:line="240" w:lineRule="auto"/>
    </w:pPr>
  </w:style>
  <w:style w:type="paragraph" w:styleId="Zitat">
    <w:name w:val="Quote"/>
    <w:basedOn w:val="Standard"/>
    <w:next w:val="Standard"/>
    <w:link w:val="ZitatZchn"/>
    <w:uiPriority w:val="29"/>
    <w:qFormat/>
    <w:rsid w:val="00987BC8"/>
    <w:rPr>
      <w:i/>
      <w:iCs/>
      <w:sz w:val="24"/>
      <w:szCs w:val="24"/>
    </w:rPr>
  </w:style>
  <w:style w:type="character" w:customStyle="1" w:styleId="ZitatZchn">
    <w:name w:val="Zitat Zchn"/>
    <w:basedOn w:val="Absatz-Standardschriftart"/>
    <w:link w:val="Zitat"/>
    <w:uiPriority w:val="29"/>
    <w:rsid w:val="00987BC8"/>
    <w:rPr>
      <w:i/>
      <w:iCs/>
      <w:sz w:val="24"/>
      <w:szCs w:val="24"/>
    </w:rPr>
  </w:style>
  <w:style w:type="paragraph" w:styleId="IntensivesZitat">
    <w:name w:val="Intense Quote"/>
    <w:basedOn w:val="Standard"/>
    <w:next w:val="Standard"/>
    <w:link w:val="IntensivesZitatZchn"/>
    <w:uiPriority w:val="30"/>
    <w:qFormat/>
    <w:rsid w:val="00987BC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987BC8"/>
    <w:rPr>
      <w:color w:val="D4000C" w:themeColor="accent1"/>
      <w:sz w:val="24"/>
      <w:szCs w:val="24"/>
    </w:rPr>
  </w:style>
  <w:style w:type="character" w:styleId="SchwacheHervorhebung">
    <w:name w:val="Subtle Emphasis"/>
    <w:uiPriority w:val="19"/>
    <w:qFormat/>
    <w:rsid w:val="00987BC8"/>
    <w:rPr>
      <w:i/>
      <w:iCs/>
      <w:color w:val="690005" w:themeColor="accent1" w:themeShade="7F"/>
    </w:rPr>
  </w:style>
  <w:style w:type="character" w:styleId="IntensiveHervorhebung">
    <w:name w:val="Intense Emphasis"/>
    <w:uiPriority w:val="21"/>
    <w:qFormat/>
    <w:rsid w:val="00987BC8"/>
    <w:rPr>
      <w:b/>
      <w:bCs/>
      <w:caps/>
      <w:color w:val="690005" w:themeColor="accent1" w:themeShade="7F"/>
      <w:spacing w:val="10"/>
    </w:rPr>
  </w:style>
  <w:style w:type="character" w:styleId="SchwacherVerweis">
    <w:name w:val="Subtle Reference"/>
    <w:uiPriority w:val="31"/>
    <w:qFormat/>
    <w:rsid w:val="00987BC8"/>
    <w:rPr>
      <w:b/>
      <w:bCs/>
      <w:color w:val="D4000C" w:themeColor="accent1"/>
    </w:rPr>
  </w:style>
  <w:style w:type="character" w:styleId="IntensiverVerweis">
    <w:name w:val="Intense Reference"/>
    <w:uiPriority w:val="32"/>
    <w:qFormat/>
    <w:rsid w:val="00987BC8"/>
    <w:rPr>
      <w:b/>
      <w:bCs/>
      <w:i/>
      <w:iCs/>
      <w:caps/>
      <w:color w:val="D4000C" w:themeColor="accent1"/>
    </w:rPr>
  </w:style>
  <w:style w:type="character" w:styleId="Buchtitel">
    <w:name w:val="Book Title"/>
    <w:uiPriority w:val="33"/>
    <w:qFormat/>
    <w:rsid w:val="00987BC8"/>
    <w:rPr>
      <w:b/>
      <w:bCs/>
      <w:i/>
      <w:iCs/>
      <w:spacing w:val="0"/>
    </w:rPr>
  </w:style>
  <w:style w:type="paragraph" w:styleId="Inhaltsverzeichnisberschrift">
    <w:name w:val="TOC Heading"/>
    <w:basedOn w:val="berschrift1"/>
    <w:next w:val="Standard"/>
    <w:uiPriority w:val="39"/>
    <w:semiHidden/>
    <w:unhideWhenUsed/>
    <w:qFormat/>
    <w:rsid w:val="00987BC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 w:type="character" w:styleId="Kommentarzeichen">
    <w:name w:val="annotation reference"/>
    <w:basedOn w:val="Absatz-Standardschriftart"/>
    <w:uiPriority w:val="99"/>
    <w:semiHidden/>
    <w:unhideWhenUsed/>
    <w:rsid w:val="00A94BF9"/>
    <w:rPr>
      <w:sz w:val="16"/>
      <w:szCs w:val="16"/>
    </w:rPr>
  </w:style>
  <w:style w:type="paragraph" w:styleId="Kommentartext">
    <w:name w:val="annotation text"/>
    <w:basedOn w:val="Standard"/>
    <w:link w:val="KommentartextZchn"/>
    <w:uiPriority w:val="99"/>
    <w:unhideWhenUsed/>
    <w:rsid w:val="00A94BF9"/>
    <w:pPr>
      <w:spacing w:line="240" w:lineRule="auto"/>
    </w:pPr>
  </w:style>
  <w:style w:type="character" w:customStyle="1" w:styleId="KommentartextZchn">
    <w:name w:val="Kommentartext Zchn"/>
    <w:basedOn w:val="Absatz-Standardschriftart"/>
    <w:link w:val="Kommentartext"/>
    <w:uiPriority w:val="99"/>
    <w:rsid w:val="00A94BF9"/>
  </w:style>
  <w:style w:type="paragraph" w:styleId="Kommentarthema">
    <w:name w:val="annotation subject"/>
    <w:basedOn w:val="Kommentartext"/>
    <w:next w:val="Kommentartext"/>
    <w:link w:val="KommentarthemaZchn"/>
    <w:uiPriority w:val="99"/>
    <w:semiHidden/>
    <w:unhideWhenUsed/>
    <w:rsid w:val="00A94BF9"/>
    <w:rPr>
      <w:b/>
      <w:bCs/>
    </w:rPr>
  </w:style>
  <w:style w:type="character" w:customStyle="1" w:styleId="KommentarthemaZchn">
    <w:name w:val="Kommentarthema Zchn"/>
    <w:basedOn w:val="KommentartextZchn"/>
    <w:link w:val="Kommentarthema"/>
    <w:uiPriority w:val="99"/>
    <w:semiHidden/>
    <w:rsid w:val="00A94BF9"/>
    <w:rPr>
      <w:b/>
      <w:bCs/>
    </w:rPr>
  </w:style>
  <w:style w:type="character" w:styleId="BesuchterLink">
    <w:name w:val="FollowedHyperlink"/>
    <w:basedOn w:val="Absatz-Standardschriftart"/>
    <w:uiPriority w:val="99"/>
    <w:semiHidden/>
    <w:unhideWhenUsed/>
    <w:rsid w:val="00003601"/>
    <w:rPr>
      <w:color w:val="605D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699">
      <w:bodyDiv w:val="1"/>
      <w:marLeft w:val="0"/>
      <w:marRight w:val="0"/>
      <w:marTop w:val="0"/>
      <w:marBottom w:val="0"/>
      <w:divBdr>
        <w:top w:val="none" w:sz="0" w:space="0" w:color="auto"/>
        <w:left w:val="none" w:sz="0" w:space="0" w:color="auto"/>
        <w:bottom w:val="none" w:sz="0" w:space="0" w:color="auto"/>
        <w:right w:val="none" w:sz="0" w:space="0" w:color="auto"/>
      </w:divBdr>
    </w:div>
    <w:div w:id="198592138">
      <w:bodyDiv w:val="1"/>
      <w:marLeft w:val="0"/>
      <w:marRight w:val="0"/>
      <w:marTop w:val="0"/>
      <w:marBottom w:val="0"/>
      <w:divBdr>
        <w:top w:val="none" w:sz="0" w:space="0" w:color="auto"/>
        <w:left w:val="none" w:sz="0" w:space="0" w:color="auto"/>
        <w:bottom w:val="none" w:sz="0" w:space="0" w:color="auto"/>
        <w:right w:val="none" w:sz="0" w:space="0" w:color="auto"/>
      </w:divBdr>
    </w:div>
    <w:div w:id="208034847">
      <w:bodyDiv w:val="1"/>
      <w:marLeft w:val="0"/>
      <w:marRight w:val="0"/>
      <w:marTop w:val="0"/>
      <w:marBottom w:val="0"/>
      <w:divBdr>
        <w:top w:val="none" w:sz="0" w:space="0" w:color="auto"/>
        <w:left w:val="none" w:sz="0" w:space="0" w:color="auto"/>
        <w:bottom w:val="none" w:sz="0" w:space="0" w:color="auto"/>
        <w:right w:val="none" w:sz="0" w:space="0" w:color="auto"/>
      </w:divBdr>
    </w:div>
    <w:div w:id="400518928">
      <w:bodyDiv w:val="1"/>
      <w:marLeft w:val="0"/>
      <w:marRight w:val="0"/>
      <w:marTop w:val="0"/>
      <w:marBottom w:val="0"/>
      <w:divBdr>
        <w:top w:val="none" w:sz="0" w:space="0" w:color="auto"/>
        <w:left w:val="none" w:sz="0" w:space="0" w:color="auto"/>
        <w:bottom w:val="none" w:sz="0" w:space="0" w:color="auto"/>
        <w:right w:val="none" w:sz="0" w:space="0" w:color="auto"/>
      </w:divBdr>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661271808">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1001741871">
      <w:bodyDiv w:val="1"/>
      <w:marLeft w:val="0"/>
      <w:marRight w:val="0"/>
      <w:marTop w:val="0"/>
      <w:marBottom w:val="0"/>
      <w:divBdr>
        <w:top w:val="none" w:sz="0" w:space="0" w:color="auto"/>
        <w:left w:val="none" w:sz="0" w:space="0" w:color="auto"/>
        <w:bottom w:val="none" w:sz="0" w:space="0" w:color="auto"/>
        <w:right w:val="none" w:sz="0" w:space="0" w:color="auto"/>
      </w:divBdr>
    </w:div>
    <w:div w:id="1085802751">
      <w:bodyDiv w:val="1"/>
      <w:marLeft w:val="0"/>
      <w:marRight w:val="0"/>
      <w:marTop w:val="0"/>
      <w:marBottom w:val="0"/>
      <w:divBdr>
        <w:top w:val="none" w:sz="0" w:space="0" w:color="auto"/>
        <w:left w:val="none" w:sz="0" w:space="0" w:color="auto"/>
        <w:bottom w:val="none" w:sz="0" w:space="0" w:color="auto"/>
        <w:right w:val="none" w:sz="0" w:space="0" w:color="auto"/>
      </w:divBdr>
    </w:div>
    <w:div w:id="1181627167">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250576993">
      <w:bodyDiv w:val="1"/>
      <w:marLeft w:val="0"/>
      <w:marRight w:val="0"/>
      <w:marTop w:val="0"/>
      <w:marBottom w:val="0"/>
      <w:divBdr>
        <w:top w:val="none" w:sz="0" w:space="0" w:color="auto"/>
        <w:left w:val="none" w:sz="0" w:space="0" w:color="auto"/>
        <w:bottom w:val="none" w:sz="0" w:space="0" w:color="auto"/>
        <w:right w:val="none" w:sz="0" w:space="0" w:color="auto"/>
      </w:divBdr>
    </w:div>
    <w:div w:id="1260521740">
      <w:bodyDiv w:val="1"/>
      <w:marLeft w:val="0"/>
      <w:marRight w:val="0"/>
      <w:marTop w:val="0"/>
      <w:marBottom w:val="0"/>
      <w:divBdr>
        <w:top w:val="none" w:sz="0" w:space="0" w:color="auto"/>
        <w:left w:val="none" w:sz="0" w:space="0" w:color="auto"/>
        <w:bottom w:val="none" w:sz="0" w:space="0" w:color="auto"/>
        <w:right w:val="none" w:sz="0" w:space="0" w:color="auto"/>
      </w:divBdr>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 w:id="1485656896">
      <w:bodyDiv w:val="1"/>
      <w:marLeft w:val="0"/>
      <w:marRight w:val="0"/>
      <w:marTop w:val="0"/>
      <w:marBottom w:val="0"/>
      <w:divBdr>
        <w:top w:val="none" w:sz="0" w:space="0" w:color="auto"/>
        <w:left w:val="none" w:sz="0" w:space="0" w:color="auto"/>
        <w:bottom w:val="none" w:sz="0" w:space="0" w:color="auto"/>
        <w:right w:val="none" w:sz="0" w:space="0" w:color="auto"/>
      </w:divBdr>
    </w:div>
    <w:div w:id="1838766151">
      <w:bodyDiv w:val="1"/>
      <w:marLeft w:val="0"/>
      <w:marRight w:val="0"/>
      <w:marTop w:val="0"/>
      <w:marBottom w:val="0"/>
      <w:divBdr>
        <w:top w:val="none" w:sz="0" w:space="0" w:color="auto"/>
        <w:left w:val="none" w:sz="0" w:space="0" w:color="auto"/>
        <w:bottom w:val="none" w:sz="0" w:space="0" w:color="auto"/>
        <w:right w:val="none" w:sz="0" w:space="0" w:color="auto"/>
      </w:divBdr>
    </w:div>
    <w:div w:id="1910847592">
      <w:bodyDiv w:val="1"/>
      <w:marLeft w:val="0"/>
      <w:marRight w:val="0"/>
      <w:marTop w:val="0"/>
      <w:marBottom w:val="0"/>
      <w:divBdr>
        <w:top w:val="none" w:sz="0" w:space="0" w:color="auto"/>
        <w:left w:val="none" w:sz="0" w:space="0" w:color="auto"/>
        <w:bottom w:val="none" w:sz="0" w:space="0" w:color="auto"/>
        <w:right w:val="none" w:sz="0" w:space="0" w:color="auto"/>
      </w:divBdr>
    </w:div>
    <w:div w:id="19634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port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w-portal.com" TargetMode="External"/><Relationship Id="rId4" Type="http://schemas.openxmlformats.org/officeDocument/2006/relationships/settings" Target="settings.xml"/><Relationship Id="rId9" Type="http://schemas.openxmlformats.org/officeDocument/2006/relationships/hyperlink" Target="mailto:marketing@wow-porta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9-11-25_BRAND WOW!_Office template">
  <a:themeElements>
    <a:clrScheme name="WOW! Farben 2020_Würth Fabrcode">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9-11-25_BRAND WOW!_Office template" id="{50DEEA3C-9DE7-4A71-A7D6-E255315F20E1}" vid="{71A13E1E-0C37-45A2-AE77-A0A2F929E8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55331-6878-428C-A10D-A368F694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27</cp:revision>
  <cp:lastPrinted>2022-08-05T05:46:00Z</cp:lastPrinted>
  <dcterms:created xsi:type="dcterms:W3CDTF">2022-08-26T05:45:00Z</dcterms:created>
  <dcterms:modified xsi:type="dcterms:W3CDTF">2022-08-29T11:52:00Z</dcterms:modified>
</cp:coreProperties>
</file>