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73C" w:rsidRPr="00C35154" w:rsidRDefault="0082273C" w:rsidP="000F04A1">
      <w:pPr>
        <w:pStyle w:val="berschrift1"/>
        <w:jc w:val="both"/>
        <w:rPr>
          <w:lang w:val="en-US" w:eastAsia="de-DE"/>
        </w:rPr>
      </w:pPr>
      <w:proofErr w:type="gramStart"/>
      <w:r w:rsidRPr="00C35154">
        <w:rPr>
          <w:lang w:val="en-US" w:eastAsia="de-DE"/>
        </w:rPr>
        <w:t>20</w:t>
      </w:r>
      <w:proofErr w:type="gramEnd"/>
      <w:r w:rsidRPr="00C35154">
        <w:rPr>
          <w:lang w:val="en-US" w:eastAsia="de-DE"/>
        </w:rPr>
        <w:t xml:space="preserve"> JAHRE WOW! KNOW.SHARE.SOLVE.</w:t>
      </w:r>
    </w:p>
    <w:p w:rsidR="000356C1" w:rsidRDefault="00AF536A" w:rsidP="000F04A1">
      <w:pPr>
        <w:jc w:val="both"/>
        <w:rPr>
          <w:lang w:eastAsia="de-DE"/>
        </w:rPr>
      </w:pPr>
      <w:r>
        <w:rPr>
          <w:lang w:eastAsia="de-DE"/>
        </w:rPr>
        <w:t>Kfz-</w:t>
      </w:r>
      <w:r w:rsidR="0082273C">
        <w:rPr>
          <w:lang w:eastAsia="de-DE"/>
        </w:rPr>
        <w:t xml:space="preserve">-Werkstätten sinnvolle und zukunftssichere Werkzeuge an die Hand </w:t>
      </w:r>
      <w:r w:rsidR="00DC7C7E">
        <w:rPr>
          <w:lang w:eastAsia="de-DE"/>
        </w:rPr>
        <w:t xml:space="preserve">zu </w:t>
      </w:r>
      <w:r w:rsidR="0082273C">
        <w:rPr>
          <w:lang w:eastAsia="de-DE"/>
        </w:rPr>
        <w:t>geben</w:t>
      </w:r>
      <w:r w:rsidR="00D14D8A">
        <w:rPr>
          <w:lang w:eastAsia="de-DE"/>
        </w:rPr>
        <w:t xml:space="preserve"> um den</w:t>
      </w:r>
      <w:r w:rsidR="000356C1">
        <w:rPr>
          <w:lang w:eastAsia="de-DE"/>
        </w:rPr>
        <w:t xml:space="preserve"> </w:t>
      </w:r>
      <w:r>
        <w:rPr>
          <w:lang w:eastAsia="de-DE"/>
        </w:rPr>
        <w:t>Kfz-</w:t>
      </w:r>
      <w:r w:rsidR="000356C1">
        <w:rPr>
          <w:lang w:eastAsia="de-DE"/>
        </w:rPr>
        <w:t>-</w:t>
      </w:r>
      <w:r w:rsidR="00D14D8A">
        <w:rPr>
          <w:lang w:eastAsia="de-DE"/>
        </w:rPr>
        <w:t>Mechanikern zu helfen Fahrzeuge zu verstehen</w:t>
      </w:r>
      <w:r w:rsidR="000356C1">
        <w:rPr>
          <w:lang w:eastAsia="de-DE"/>
        </w:rPr>
        <w:t xml:space="preserve"> und schnellstmöglich und einfach zu reparieren</w:t>
      </w:r>
      <w:r w:rsidR="0082273C">
        <w:rPr>
          <w:lang w:eastAsia="de-DE"/>
        </w:rPr>
        <w:t xml:space="preserve">. Mit diesem Anspruch startete im Jahr 2000 die WOW! Würth Online World GmbH. Schon damals waren Fahrzeugdiagnose und technische Daten bestimmende Themen. Sie standen </w:t>
      </w:r>
      <w:r w:rsidR="00DC7C7E">
        <w:rPr>
          <w:lang w:eastAsia="de-DE"/>
        </w:rPr>
        <w:t xml:space="preserve">und stehen bis heute </w:t>
      </w:r>
      <w:r w:rsidR="0082273C">
        <w:rPr>
          <w:lang w:eastAsia="de-DE"/>
        </w:rPr>
        <w:t>für die Kernkompetenz des Unternehmens.</w:t>
      </w:r>
    </w:p>
    <w:p w:rsidR="0011566A" w:rsidRPr="0011566A" w:rsidRDefault="0082273C" w:rsidP="000F04A1">
      <w:pPr>
        <w:jc w:val="both"/>
        <w:rPr>
          <w:rFonts w:ascii="UtopiaStd-Capt" w:hAnsi="UtopiaStd-Capt" w:cs="UtopiaStd-Capt"/>
          <w:color w:val="231F20"/>
          <w:sz w:val="18"/>
          <w:szCs w:val="18"/>
        </w:rPr>
      </w:pPr>
      <w:r>
        <w:rPr>
          <w:lang w:eastAsia="de-DE"/>
        </w:rPr>
        <w:t xml:space="preserve">Am </w:t>
      </w:r>
      <w:r w:rsidR="00AF536A">
        <w:rPr>
          <w:lang w:eastAsia="de-DE"/>
        </w:rPr>
        <w:t>0</w:t>
      </w:r>
      <w:r>
        <w:rPr>
          <w:lang w:eastAsia="de-DE"/>
        </w:rPr>
        <w:t>1.10.2020 wird WOW! 20 Jahre alt. Diesen Meilenstein nutzt das Unternehmen nicht nur um zurückzublicken, sondern auch um die gewonnen</w:t>
      </w:r>
      <w:r w:rsidR="00AF536A">
        <w:rPr>
          <w:lang w:eastAsia="de-DE"/>
        </w:rPr>
        <w:t>en</w:t>
      </w:r>
      <w:r>
        <w:rPr>
          <w:lang w:eastAsia="de-DE"/>
        </w:rPr>
        <w:t xml:space="preserve"> Erfahrungen für Veränderungen für die Zukunft zu nutzen. </w:t>
      </w:r>
      <w:r w:rsidR="00D14D8A">
        <w:rPr>
          <w:lang w:eastAsia="de-DE"/>
        </w:rPr>
        <w:t xml:space="preserve">Der Geburtstag steht daher unter dem Motto </w:t>
      </w:r>
      <w:r w:rsidR="000356C1">
        <w:rPr>
          <w:lang w:eastAsia="de-DE"/>
        </w:rPr>
        <w:t>„</w:t>
      </w:r>
      <w:r w:rsidR="00D14D8A">
        <w:rPr>
          <w:lang w:eastAsia="de-DE"/>
        </w:rPr>
        <w:t xml:space="preserve">20 Jahre WOW! </w:t>
      </w:r>
      <w:proofErr w:type="gramStart"/>
      <w:r w:rsidR="00D14D8A">
        <w:rPr>
          <w:lang w:eastAsia="de-DE"/>
        </w:rPr>
        <w:t>KNOW.SHARE.SOLVE</w:t>
      </w:r>
      <w:proofErr w:type="gramEnd"/>
      <w:r w:rsidR="000356C1">
        <w:rPr>
          <w:lang w:eastAsia="de-DE"/>
        </w:rPr>
        <w:t>“</w:t>
      </w:r>
      <w:r w:rsidR="00D14D8A">
        <w:rPr>
          <w:lang w:eastAsia="de-DE"/>
        </w:rPr>
        <w:t xml:space="preserve"> (auf Deutsch:</w:t>
      </w:r>
      <w:r w:rsidR="000356C1">
        <w:rPr>
          <w:lang w:eastAsia="de-DE"/>
        </w:rPr>
        <w:t xml:space="preserve"> Wissen, Teilen, L</w:t>
      </w:r>
      <w:r w:rsidR="00C35154">
        <w:rPr>
          <w:lang w:eastAsia="de-DE"/>
        </w:rPr>
        <w:t>ösen).</w:t>
      </w:r>
    </w:p>
    <w:p w:rsidR="0082273C" w:rsidRDefault="000356C1" w:rsidP="000F04A1">
      <w:pPr>
        <w:pStyle w:val="berschrift3"/>
        <w:jc w:val="both"/>
        <w:rPr>
          <w:lang w:eastAsia="de-DE"/>
        </w:rPr>
      </w:pPr>
      <w:r w:rsidRPr="0011566A">
        <w:rPr>
          <w:lang w:eastAsia="de-DE"/>
        </w:rPr>
        <w:t xml:space="preserve">WOW! </w:t>
      </w:r>
      <w:r w:rsidR="004A6D22">
        <w:rPr>
          <w:lang w:eastAsia="de-DE"/>
        </w:rPr>
        <w:t>HOW digitale S</w:t>
      </w:r>
      <w:r w:rsidRPr="002728F9">
        <w:rPr>
          <w:lang w:eastAsia="de-DE"/>
        </w:rPr>
        <w:t xml:space="preserve">ervice </w:t>
      </w:r>
      <w:r w:rsidR="002728F9" w:rsidRPr="002728F9">
        <w:rPr>
          <w:lang w:eastAsia="de-DE"/>
        </w:rPr>
        <w:t>Vorführungen</w:t>
      </w:r>
      <w:r w:rsidR="004A6D22">
        <w:rPr>
          <w:lang w:eastAsia="de-DE"/>
        </w:rPr>
        <w:t xml:space="preserve"> zum J</w:t>
      </w:r>
      <w:r w:rsidRPr="002728F9">
        <w:rPr>
          <w:lang w:eastAsia="de-DE"/>
        </w:rPr>
        <w:t xml:space="preserve">ubiläum </w:t>
      </w:r>
    </w:p>
    <w:p w:rsidR="002728F9" w:rsidRDefault="0011566A" w:rsidP="000F04A1">
      <w:pPr>
        <w:jc w:val="both"/>
        <w:rPr>
          <w:lang w:eastAsia="de-DE"/>
        </w:rPr>
      </w:pPr>
      <w:r w:rsidRPr="0011566A">
        <w:rPr>
          <w:lang w:eastAsia="de-DE"/>
        </w:rPr>
        <w:t xml:space="preserve">„Wir haben mit unseren Dienstleistungen und Lösungen in den letzten Jahren bedeutende Schritte gemacht und wollen diese feiern, nicht nur, aber besonders zu unserem Geburtstag im Oktober. 20 Jahre Entwicklung sind eine große Leistung und die eigene </w:t>
      </w:r>
      <w:proofErr w:type="gramStart"/>
      <w:r w:rsidRPr="0011566A">
        <w:rPr>
          <w:lang w:eastAsia="de-DE"/>
        </w:rPr>
        <w:t>WOW!-</w:t>
      </w:r>
      <w:proofErr w:type="gramEnd"/>
      <w:r w:rsidRPr="0011566A">
        <w:rPr>
          <w:lang w:eastAsia="de-DE"/>
        </w:rPr>
        <w:t>Entwicklung sowie Kundennähe durch exzellenten Service sind unser Schlüssel zum Erfolg. Wir wollen unsere Entwicklungen im zwanzigsten Unternehmensjahr nutzen, um das Unternehmen WOW! noch klarer als Automobilexperten zu positionieren und unser 20-jähriges Jubiläum sowie das 75-jährige Bestehen von Würth zu würdigen. Wir können alle stolz auf unsere Dienstleistungen und Produkte sein, viele Kunden geben uns positives Feedback. Dies ermutigt uns innerhalb des Service-Teams und des Division Auto Teams, unsere Highlights im Oktober und November erstmalig über digitale Shows den Kunden aufzuzeigen, um das Wissen bestehender sowie neuer Kunden zu steigern und ihnen so noch besser zu helfen</w:t>
      </w:r>
      <w:r w:rsidR="008E3812">
        <w:rPr>
          <w:lang w:eastAsia="de-DE"/>
        </w:rPr>
        <w:t>,</w:t>
      </w:r>
      <w:r w:rsidRPr="0011566A">
        <w:rPr>
          <w:lang w:eastAsia="de-DE"/>
        </w:rPr>
        <w:t xml:space="preserve"> Fahrzeuge zu verstehen.“ so Markus </w:t>
      </w:r>
      <w:proofErr w:type="spellStart"/>
      <w:r w:rsidRPr="0011566A">
        <w:rPr>
          <w:lang w:eastAsia="de-DE"/>
        </w:rPr>
        <w:t>Kühnemann</w:t>
      </w:r>
      <w:proofErr w:type="spellEnd"/>
      <w:r w:rsidRPr="0011566A">
        <w:rPr>
          <w:lang w:eastAsia="de-DE"/>
        </w:rPr>
        <w:t xml:space="preserve">, Divisionsleiter Auto und Mitglied der Geschäftsleitung bei </w:t>
      </w:r>
      <w:proofErr w:type="gramStart"/>
      <w:r w:rsidRPr="0011566A">
        <w:rPr>
          <w:lang w:eastAsia="de-DE"/>
        </w:rPr>
        <w:t>WOW!.</w:t>
      </w:r>
      <w:proofErr w:type="gramEnd"/>
    </w:p>
    <w:p w:rsidR="002728F9" w:rsidRDefault="002728F9" w:rsidP="000F04A1">
      <w:pPr>
        <w:jc w:val="both"/>
        <w:rPr>
          <w:lang w:eastAsia="de-DE"/>
        </w:rPr>
      </w:pPr>
      <w:r>
        <w:rPr>
          <w:lang w:eastAsia="de-DE"/>
        </w:rPr>
        <w:t>Hintergrund</w:t>
      </w:r>
      <w:r w:rsidR="0011566A">
        <w:rPr>
          <w:lang w:eastAsia="de-DE"/>
        </w:rPr>
        <w:t xml:space="preserve"> der digitalen Live-Vorführungen</w:t>
      </w:r>
      <w:r>
        <w:rPr>
          <w:lang w:eastAsia="de-DE"/>
        </w:rPr>
        <w:t xml:space="preserve"> sind neben dem Jubiläum auch die</w:t>
      </w:r>
      <w:r w:rsidR="0011566A">
        <w:rPr>
          <w:lang w:eastAsia="de-DE"/>
        </w:rPr>
        <w:t>, bedingt durch die Corona Pandemie,</w:t>
      </w:r>
      <w:r>
        <w:rPr>
          <w:lang w:eastAsia="de-DE"/>
        </w:rPr>
        <w:t xml:space="preserve"> ausgefallenen Messen im Jahr 2020</w:t>
      </w:r>
      <w:r w:rsidR="00D4163B">
        <w:rPr>
          <w:lang w:eastAsia="de-DE"/>
        </w:rPr>
        <w:t xml:space="preserve">, </w:t>
      </w:r>
      <w:r w:rsidR="0011566A">
        <w:rPr>
          <w:lang w:eastAsia="de-DE"/>
        </w:rPr>
        <w:t>auf</w:t>
      </w:r>
      <w:r>
        <w:rPr>
          <w:lang w:eastAsia="de-DE"/>
        </w:rPr>
        <w:t xml:space="preserve"> denen das Unternehmen Neuheiten und Lösungen präsentiert hätte, wie zum Beispiel</w:t>
      </w:r>
      <w:r w:rsidR="0011566A">
        <w:rPr>
          <w:lang w:eastAsia="de-DE"/>
        </w:rPr>
        <w:t xml:space="preserve"> auf</w:t>
      </w:r>
      <w:r>
        <w:rPr>
          <w:lang w:eastAsia="de-DE"/>
        </w:rPr>
        <w:t xml:space="preserve"> der </w:t>
      </w:r>
      <w:proofErr w:type="spellStart"/>
      <w:r>
        <w:rPr>
          <w:lang w:eastAsia="de-DE"/>
        </w:rPr>
        <w:t>Automechanika</w:t>
      </w:r>
      <w:proofErr w:type="spellEnd"/>
      <w:r>
        <w:rPr>
          <w:lang w:eastAsia="de-DE"/>
        </w:rPr>
        <w:t xml:space="preserve"> in Frankfurt. </w:t>
      </w:r>
      <w:r w:rsidR="00D8696C">
        <w:rPr>
          <w:lang w:eastAsia="de-DE"/>
        </w:rPr>
        <w:t xml:space="preserve">Eine Übersicht der Themen und die Anmeldung bietet das Unternehmen auf der Website </w:t>
      </w:r>
      <w:hyperlink r:id="rId7" w:history="1">
        <w:r w:rsidR="00222A18" w:rsidRPr="00674229">
          <w:rPr>
            <w:rStyle w:val="Hyperlink"/>
            <w:lang w:eastAsia="de-DE"/>
          </w:rPr>
          <w:t>www.wow-portal.com/wow-how</w:t>
        </w:r>
      </w:hyperlink>
      <w:r w:rsidR="00222A18">
        <w:rPr>
          <w:lang w:eastAsia="de-DE"/>
        </w:rPr>
        <w:t xml:space="preserve"> .</w:t>
      </w:r>
    </w:p>
    <w:p w:rsidR="00B93328" w:rsidRDefault="00A36830" w:rsidP="000F04A1">
      <w:pPr>
        <w:pStyle w:val="berschrift3"/>
        <w:jc w:val="both"/>
        <w:rPr>
          <w:rFonts w:eastAsia="Times New Roman"/>
          <w:lang w:eastAsia="de-DE"/>
        </w:rPr>
      </w:pPr>
      <w:r>
        <w:rPr>
          <w:rFonts w:eastAsia="Times New Roman"/>
          <w:lang w:eastAsia="de-DE"/>
        </w:rPr>
        <w:t>moder</w:t>
      </w:r>
      <w:r w:rsidR="004F115D">
        <w:rPr>
          <w:rFonts w:eastAsia="Times New Roman"/>
          <w:lang w:eastAsia="de-DE"/>
        </w:rPr>
        <w:t>ni</w:t>
      </w:r>
      <w:r w:rsidR="00FB7E4B">
        <w:rPr>
          <w:rFonts w:eastAsia="Times New Roman"/>
          <w:lang w:eastAsia="de-DE"/>
        </w:rPr>
        <w:t>siertes Erscheinungsbild</w:t>
      </w:r>
      <w:r w:rsidR="004C57A2">
        <w:rPr>
          <w:rFonts w:eastAsia="Times New Roman"/>
          <w:lang w:eastAsia="de-DE"/>
        </w:rPr>
        <w:t xml:space="preserve"> zum Jubiläum</w:t>
      </w:r>
    </w:p>
    <w:p w:rsidR="00BF2826" w:rsidRDefault="00A36830" w:rsidP="000F04A1">
      <w:pPr>
        <w:jc w:val="both"/>
      </w:pPr>
      <w:r>
        <w:rPr>
          <w:lang w:eastAsia="de-DE"/>
        </w:rPr>
        <w:t xml:space="preserve">Im April 2020 wurde das neue Erscheinungsbild </w:t>
      </w:r>
      <w:r w:rsidR="00E004A5">
        <w:rPr>
          <w:lang w:eastAsia="de-DE"/>
        </w:rPr>
        <w:t xml:space="preserve">der WOW! </w:t>
      </w:r>
      <w:r w:rsidR="004F115D">
        <w:rPr>
          <w:lang w:eastAsia="de-DE"/>
        </w:rPr>
        <w:t>erstmalig auf den Online-</w:t>
      </w:r>
      <w:r>
        <w:rPr>
          <w:lang w:eastAsia="de-DE"/>
        </w:rPr>
        <w:t>Ka</w:t>
      </w:r>
      <w:r w:rsidR="00F06E13">
        <w:rPr>
          <w:lang w:eastAsia="de-DE"/>
        </w:rPr>
        <w:t>nälen des</w:t>
      </w:r>
      <w:r w:rsidR="00E004A5">
        <w:rPr>
          <w:lang w:eastAsia="de-DE"/>
        </w:rPr>
        <w:t xml:space="preserve"> Künzelsauer</w:t>
      </w:r>
      <w:r w:rsidR="00F06E13">
        <w:rPr>
          <w:lang w:eastAsia="de-DE"/>
        </w:rPr>
        <w:t xml:space="preserve"> </w:t>
      </w:r>
      <w:r w:rsidR="00212CF2">
        <w:rPr>
          <w:lang w:eastAsia="de-DE"/>
        </w:rPr>
        <w:t>Unternehmens</w:t>
      </w:r>
      <w:r w:rsidR="00F06E13">
        <w:rPr>
          <w:lang w:eastAsia="de-DE"/>
        </w:rPr>
        <w:t xml:space="preserve"> kommuniziert. </w:t>
      </w:r>
      <w:r w:rsidR="00F06E13">
        <w:t xml:space="preserve">Das </w:t>
      </w:r>
      <w:r w:rsidR="00E004A5">
        <w:t xml:space="preserve">neue Erscheinungsbild von WOW! </w:t>
      </w:r>
      <w:r w:rsidR="00F06E13">
        <w:t>begleitet und unterstreicht die strategische Ausrichtung des Unternehmens als „</w:t>
      </w:r>
      <w:r w:rsidR="00F06E13" w:rsidRPr="00F06E13">
        <w:t xml:space="preserve">technischer, digitaler Experte aus dem Hause Würth für Software und Systemlösungen der </w:t>
      </w:r>
      <w:r w:rsidR="00AF536A">
        <w:t>KFZ-</w:t>
      </w:r>
      <w:r w:rsidR="00F06E13" w:rsidRPr="00F06E13">
        <w:t>Branche und darüber hinaus</w:t>
      </w:r>
      <w:r w:rsidR="00F06E13">
        <w:t>“</w:t>
      </w:r>
      <w:r w:rsidR="008866DE">
        <w:t>.</w:t>
      </w:r>
      <w:r w:rsidR="00BF2826" w:rsidRPr="00BF2826">
        <w:t xml:space="preserve"> </w:t>
      </w:r>
      <w:r w:rsidR="00BF2826">
        <w:t>Für die Verbildlichung hochwertiger, langlebiger und zuverlässiger Software und der eigenen Datenentwicklung nutzt WOW! seit Anfang 2020 den sogenannten WOW! Carbon-binär Look</w:t>
      </w:r>
      <w:r w:rsidR="00BF2826" w:rsidRPr="00F06E13">
        <w:t xml:space="preserve">. </w:t>
      </w:r>
      <w:r w:rsidR="00BF2826">
        <w:t>Der Binärcode steht dabei für Entwicklung, Daten, Online und somit die Markenattribute: Digital, zukunftsorientiert, technisch. Carbon ist der breiten Masse als stabiles, zuverlässiges Material bekannt und soll Hochwertigkeit, Technik und Zukunftssicherheit visualisieren. Außerdem steht der Carbon Look für die WOW! Hardware und die eigene Produktion von Klimaservicegeräten in Italien. Der Unternehmensslogan „</w:t>
      </w:r>
      <w:proofErr w:type="spellStart"/>
      <w:r w:rsidR="00BF2826">
        <w:t>Your</w:t>
      </w:r>
      <w:proofErr w:type="spellEnd"/>
      <w:r w:rsidR="00BF2826">
        <w:t xml:space="preserve"> </w:t>
      </w:r>
      <w:proofErr w:type="spellStart"/>
      <w:r w:rsidR="00BF2826">
        <w:t>car</w:t>
      </w:r>
      <w:proofErr w:type="spellEnd"/>
      <w:r w:rsidR="00BF2826">
        <w:t xml:space="preserve"> </w:t>
      </w:r>
      <w:proofErr w:type="spellStart"/>
      <w:r w:rsidR="00BF2826">
        <w:t>expertise</w:t>
      </w:r>
      <w:proofErr w:type="spellEnd"/>
      <w:r w:rsidR="00BF2826">
        <w:t xml:space="preserve">. </w:t>
      </w:r>
      <w:proofErr w:type="spellStart"/>
      <w:r w:rsidR="00BF2826">
        <w:t>Powered</w:t>
      </w:r>
      <w:proofErr w:type="spellEnd"/>
      <w:r w:rsidR="00BF2826">
        <w:t xml:space="preserve"> </w:t>
      </w:r>
      <w:proofErr w:type="spellStart"/>
      <w:r w:rsidR="00BF2826">
        <w:t>by</w:t>
      </w:r>
      <w:proofErr w:type="spellEnd"/>
      <w:r w:rsidR="00BF2826">
        <w:t xml:space="preserve"> Würth.“ soll aufzeigen, dass die Expertise der Kunden in die Leistungen des Unternehmens mit eingebracht und die WOW! eigene Exp</w:t>
      </w:r>
      <w:r w:rsidR="00222A18">
        <w:t>ertise an die Werkstatt weiter</w:t>
      </w:r>
      <w:r w:rsidR="00BF2826">
        <w:t xml:space="preserve">geben wird. Darüber hinaus wird stark auf die Verbindung zum Mutterkonzern Würth verwiesen. Als Teil der Würth Gruppe bietet WOW! Werkstattkunden diverse Vorteile, eine breite Produktpalette und eines der umfassendsten Serviceangebote im Bereich „AUTO“. </w:t>
      </w:r>
    </w:p>
    <w:p w:rsidR="001B58FD" w:rsidRDefault="001B58FD" w:rsidP="000F04A1">
      <w:pPr>
        <w:jc w:val="both"/>
      </w:pPr>
    </w:p>
    <w:p w:rsidR="00B849E5" w:rsidRPr="00B849E5" w:rsidRDefault="00B849E5" w:rsidP="000F04A1">
      <w:pPr>
        <w:pStyle w:val="berschrift3"/>
        <w:jc w:val="both"/>
      </w:pPr>
      <w:r w:rsidRPr="00B849E5">
        <w:lastRenderedPageBreak/>
        <w:t>Historie und Unternehmenswerte sind für die Zuk</w:t>
      </w:r>
      <w:r w:rsidR="008A2E96">
        <w:t>unft des Unternehmens bedeutend</w:t>
      </w:r>
    </w:p>
    <w:p w:rsidR="0082273C" w:rsidRDefault="00D2031E" w:rsidP="000F04A1">
      <w:pPr>
        <w:autoSpaceDE w:val="0"/>
        <w:autoSpaceDN w:val="0"/>
        <w:adjustRightInd w:val="0"/>
        <w:spacing w:before="0" w:after="0" w:line="240" w:lineRule="auto"/>
        <w:jc w:val="both"/>
      </w:pPr>
      <w:r>
        <w:t>Laut WOW! Geschäftsleitungsmitglied</w:t>
      </w:r>
      <w:r w:rsidR="000D23CC">
        <w:t xml:space="preserve">, </w:t>
      </w:r>
      <w:r>
        <w:t>Qualitätsmanagement Beauftragten und ersten</w:t>
      </w:r>
      <w:r w:rsidR="000D23CC">
        <w:t xml:space="preserve"> offiziellen WOW! Mitarbeiter Frank Schäfer, hatte Prof. Dr. Reinhold Würth schon zur Gründung</w:t>
      </w:r>
      <w:r>
        <w:t xml:space="preserve"> von WOW!</w:t>
      </w:r>
      <w:r w:rsidR="000D23CC">
        <w:t xml:space="preserve"> im Jahr 2000 die Vision, dass die Daten in der </w:t>
      </w:r>
      <w:r w:rsidR="00AF536A">
        <w:t>Kfz-</w:t>
      </w:r>
      <w:r w:rsidR="000D23CC">
        <w:t>- Branche die „Schrauben der Zukunft“ sind.</w:t>
      </w:r>
      <w:r w:rsidR="002E0AAA">
        <w:t xml:space="preserve"> </w:t>
      </w:r>
      <w:r w:rsidR="00677C2E">
        <w:t>Das erste</w:t>
      </w:r>
      <w:r w:rsidR="00B849E5">
        <w:t xml:space="preserve"> Projektteam im Würth Konzern bezeichnete </w:t>
      </w:r>
      <w:r w:rsidR="001353EB">
        <w:t>das</w:t>
      </w:r>
      <w:r w:rsidR="00B849E5">
        <w:t xml:space="preserve"> Würth Diagnose</w:t>
      </w:r>
      <w:r w:rsidR="001353EB">
        <w:t>system</w:t>
      </w:r>
      <w:r w:rsidR="00B849E5">
        <w:t>, später WOW!</w:t>
      </w:r>
      <w:r>
        <w:t xml:space="preserve"> Diagnosesyst</w:t>
      </w:r>
      <w:r w:rsidR="00677C2E">
        <w:t>em</w:t>
      </w:r>
      <w:r w:rsidR="00B849E5">
        <w:t xml:space="preserve">, als „digitalen Schraubenschlüssel“. </w:t>
      </w:r>
      <w:r w:rsidR="0082273C" w:rsidRPr="0082273C">
        <w:t>Als Antwort auf die seinerzeit wenig ausgereifte serielle Diagnose</w:t>
      </w:r>
      <w:r w:rsidR="0082273C">
        <w:t xml:space="preserve"> </w:t>
      </w:r>
      <w:r w:rsidR="0082273C" w:rsidRPr="0082273C">
        <w:t>bringt WOW! die parallele Diagnosetechnik auf den Markt und</w:t>
      </w:r>
      <w:r w:rsidR="0082273C">
        <w:t xml:space="preserve"> </w:t>
      </w:r>
      <w:r w:rsidR="0082273C" w:rsidRPr="0082273C">
        <w:t>wird dafür mit dem Bundesinnovationspreis 2002 ausgezeichnet.</w:t>
      </w:r>
      <w:r w:rsidR="0082273C">
        <w:t xml:space="preserve"> </w:t>
      </w:r>
      <w:r w:rsidR="0082273C" w:rsidRPr="0082273C">
        <w:t>Das parallele Diagnostizieren erlaubte ei</w:t>
      </w:r>
      <w:r w:rsidR="0082273C">
        <w:t xml:space="preserve">ne fundierte Steuergeräteanalyse </w:t>
      </w:r>
      <w:r w:rsidR="0082273C" w:rsidRPr="0082273C">
        <w:t>über einen komplexen automatisierten Ablauf. Mit</w:t>
      </w:r>
      <w:r w:rsidR="0082273C">
        <w:t xml:space="preserve"> </w:t>
      </w:r>
      <w:r w:rsidR="0082273C" w:rsidRPr="0082273C">
        <w:t>diesem Ansatz und dem Zusammenführen von Diagnose und</w:t>
      </w:r>
      <w:r w:rsidR="0082273C">
        <w:t xml:space="preserve"> </w:t>
      </w:r>
      <w:r w:rsidR="0082273C" w:rsidRPr="0082273C">
        <w:t>Fahrzeuginformationen unter einer Fahrzeugauswahl verschaffte</w:t>
      </w:r>
      <w:r w:rsidR="0082273C">
        <w:t xml:space="preserve"> </w:t>
      </w:r>
      <w:r w:rsidR="0082273C" w:rsidRPr="0082273C">
        <w:t>sich WOW! ein Alleinstellungsmerkmal.</w:t>
      </w:r>
    </w:p>
    <w:p w:rsidR="00B849E5" w:rsidRDefault="00B849E5" w:rsidP="000F04A1">
      <w:pPr>
        <w:jc w:val="both"/>
      </w:pPr>
      <w:r>
        <w:t xml:space="preserve">Durch </w:t>
      </w:r>
      <w:r w:rsidR="002944ED">
        <w:t>den neuen Markenauftritt</w:t>
      </w:r>
      <w:r>
        <w:t xml:space="preserve"> sollen</w:t>
      </w:r>
      <w:r w:rsidR="00D83710">
        <w:t xml:space="preserve"> zum </w:t>
      </w:r>
      <w:r w:rsidR="00BF2826">
        <w:t>20-Jährigen</w:t>
      </w:r>
      <w:r w:rsidR="001B58FD">
        <w:t xml:space="preserve"> unter anderem </w:t>
      </w:r>
      <w:r w:rsidR="00164BDA">
        <w:t>Erfahrungen, Entwicklungen</w:t>
      </w:r>
      <w:r w:rsidR="001B58FD">
        <w:t xml:space="preserve"> aus 20 Jahren</w:t>
      </w:r>
      <w:r w:rsidR="00164BDA">
        <w:t xml:space="preserve"> und</w:t>
      </w:r>
      <w:r>
        <w:t xml:space="preserve"> bestehenden Markenattribute verdeutlicht werden.</w:t>
      </w:r>
    </w:p>
    <w:p w:rsidR="00C6556F" w:rsidRPr="006A2C1F" w:rsidRDefault="00A46137" w:rsidP="000F04A1">
      <w:pPr>
        <w:jc w:val="both"/>
      </w:pPr>
      <w:r>
        <w:t>„Ich glaube, dass es für die Zukunft bedeutend ist, dass</w:t>
      </w:r>
      <w:bookmarkStart w:id="0" w:name="_GoBack"/>
      <w:bookmarkEnd w:id="0"/>
      <w:r>
        <w:t xml:space="preserve"> man die Historie der WOW! nie vergisst. Außerdem bin ich davon überzeugt, dass Werte, welche in den vergangenen 20 Jahren in der WOW! geschaffen wurden, für die Zukunft des Unternehmens und der Mitarbeiter einen</w:t>
      </w:r>
      <w:r w:rsidR="006A2C1F">
        <w:t xml:space="preserve"> elementaren </w:t>
      </w:r>
      <w:r>
        <w:t xml:space="preserve">Unterbau bilden. Mit: " </w:t>
      </w:r>
      <w:proofErr w:type="spellStart"/>
      <w:r>
        <w:t>Your</w:t>
      </w:r>
      <w:proofErr w:type="spellEnd"/>
      <w:r>
        <w:t xml:space="preserve"> </w:t>
      </w:r>
      <w:proofErr w:type="spellStart"/>
      <w:r>
        <w:t>car</w:t>
      </w:r>
      <w:proofErr w:type="spellEnd"/>
      <w:r>
        <w:t xml:space="preserve"> </w:t>
      </w:r>
      <w:proofErr w:type="spellStart"/>
      <w:r>
        <w:t>expertise</w:t>
      </w:r>
      <w:proofErr w:type="spellEnd"/>
      <w:r>
        <w:t xml:space="preserve">. </w:t>
      </w:r>
      <w:proofErr w:type="spellStart"/>
      <w:r>
        <w:t>Powered</w:t>
      </w:r>
      <w:proofErr w:type="spellEnd"/>
      <w:r>
        <w:t xml:space="preserve"> </w:t>
      </w:r>
      <w:proofErr w:type="spellStart"/>
      <w:r>
        <w:t>by</w:t>
      </w:r>
      <w:proofErr w:type="spellEnd"/>
      <w:r>
        <w:t xml:space="preserve"> Würth.“ wollen wir noch stärker die langjährige Expertise, Kompetenz und die Kraft und Sicherheit, auch durch die Mutter Würth, herausstellen. Durch unseren neuen Markenauftritt und das neue Design zeigen wir noch deutlicher wer wir sind und was wir können. Wir gewähren unseren Kunden den Blick hinter die Karosserie des Fahrzeugs, geben Einblicke in die Fahrzeugdaten und Protokolle und zeigen Lösungsansätze zur Reparatur. Wir stehen mit unserer Expertise an der Seite unse</w:t>
      </w:r>
      <w:r w:rsidR="00D2031E">
        <w:t>rer Kunden. Dank unserer Mutter</w:t>
      </w:r>
      <w:r>
        <w:t xml:space="preserve"> haben wir ein großes Netzwerk mit unglaublichen Wachstumsmöglichkeiten.“</w:t>
      </w:r>
      <w:r w:rsidR="003C7D81" w:rsidRPr="00A46137">
        <w:t xml:space="preserve"> Frank Bartsch</w:t>
      </w:r>
      <w:r w:rsidR="003C7D81">
        <w:t>, Geschäftsführer der WOW! Würth Online World</w:t>
      </w:r>
      <w:r w:rsidR="00D306E3">
        <w:t xml:space="preserve"> GmbH</w:t>
      </w:r>
      <w:r w:rsidR="003C7D81" w:rsidRPr="008A2E96">
        <w:rPr>
          <w:rStyle w:val="IntensiveHervorhebung"/>
        </w:rPr>
        <w:t xml:space="preserve">. </w:t>
      </w:r>
    </w:p>
    <w:p w:rsidR="00B93328" w:rsidRPr="00B93328" w:rsidRDefault="00220A67" w:rsidP="000F04A1">
      <w:pPr>
        <w:pStyle w:val="berschrift3"/>
        <w:jc w:val="both"/>
        <w:rPr>
          <w:rFonts w:eastAsia="Times New Roman"/>
          <w:lang w:eastAsia="de-DE"/>
        </w:rPr>
      </w:pPr>
      <w:r>
        <w:rPr>
          <w:rFonts w:eastAsia="Times New Roman"/>
          <w:lang w:eastAsia="de-DE"/>
        </w:rPr>
        <w:t>Frischer Look</w:t>
      </w:r>
      <w:r w:rsidR="008E2159">
        <w:rPr>
          <w:rFonts w:eastAsia="Times New Roman"/>
          <w:lang w:eastAsia="de-DE"/>
        </w:rPr>
        <w:t xml:space="preserve"> für</w:t>
      </w:r>
      <w:r w:rsidR="00B93328">
        <w:rPr>
          <w:rFonts w:eastAsia="Times New Roman"/>
          <w:lang w:eastAsia="de-DE"/>
        </w:rPr>
        <w:t xml:space="preserve"> die </w:t>
      </w:r>
      <w:r w:rsidR="008E2159">
        <w:rPr>
          <w:rFonts w:eastAsia="Times New Roman"/>
          <w:lang w:eastAsia="de-DE"/>
        </w:rPr>
        <w:t xml:space="preserve">WOW! Diagnose </w:t>
      </w:r>
      <w:r w:rsidR="00B93328">
        <w:rPr>
          <w:rFonts w:eastAsia="Times New Roman"/>
          <w:lang w:eastAsia="de-DE"/>
        </w:rPr>
        <w:t>Software</w:t>
      </w:r>
    </w:p>
    <w:p w:rsidR="00FB4210" w:rsidRDefault="00FB4210" w:rsidP="000F04A1">
      <w:pPr>
        <w:jc w:val="both"/>
      </w:pPr>
      <w:r>
        <w:t>Das</w:t>
      </w:r>
      <w:r w:rsidR="004A167C">
        <w:t xml:space="preserve"> im Frühjahr 2020</w:t>
      </w:r>
      <w:r>
        <w:t xml:space="preserve"> überarbeitete Corporate Design (CD) prägt den M</w:t>
      </w:r>
      <w:r w:rsidR="00163D77">
        <w:t>arkenauftritt und ist mit dem WOW!</w:t>
      </w:r>
      <w:r w:rsidR="00A93D43">
        <w:t xml:space="preserve"> Diagnose</w:t>
      </w:r>
      <w:r w:rsidR="00163D77">
        <w:t xml:space="preserve"> Update 5.30.00 </w:t>
      </w:r>
      <w:r w:rsidR="00A93D43">
        <w:t>in die</w:t>
      </w:r>
      <w:r>
        <w:t xml:space="preserve"> WOW! Diagnose Software </w:t>
      </w:r>
      <w:r w:rsidR="00A93D43">
        <w:t>integriert worden</w:t>
      </w:r>
      <w:r w:rsidR="004A167C">
        <w:t xml:space="preserve">. </w:t>
      </w:r>
      <w:r w:rsidR="00163D77">
        <w:t>Neben offensichtlichen Designanpassungen</w:t>
      </w:r>
      <w:r w:rsidR="00D2031E">
        <w:t xml:space="preserve"> wie dem WOW! Carbon-</w:t>
      </w:r>
      <w:r w:rsidR="008E67CC">
        <w:t>binär Look,</w:t>
      </w:r>
      <w:r w:rsidR="008A2E96">
        <w:t xml:space="preserve"> wurde </w:t>
      </w:r>
      <w:r w:rsidR="00253AB1">
        <w:t xml:space="preserve">im Sommer 2020 </w:t>
      </w:r>
      <w:r w:rsidR="008A2E96">
        <w:t xml:space="preserve">mit </w:t>
      </w:r>
      <w:r w:rsidR="00D2031E">
        <w:t xml:space="preserve">dem </w:t>
      </w:r>
      <w:r w:rsidR="008A2E96">
        <w:t xml:space="preserve">Update 5.30.00 </w:t>
      </w:r>
      <w:r w:rsidR="00163D77">
        <w:t>die Nutzbarkeit</w:t>
      </w:r>
      <w:r w:rsidR="008A2E96">
        <w:t xml:space="preserve"> und Übersichtlichkeit</w:t>
      </w:r>
      <w:r w:rsidR="00163D77">
        <w:t xml:space="preserve"> </w:t>
      </w:r>
      <w:r w:rsidR="008A2E96">
        <w:t>der Softwareo</w:t>
      </w:r>
      <w:r w:rsidR="00163D77">
        <w:t>berfläche</w:t>
      </w:r>
      <w:r w:rsidR="008A2E96">
        <w:t xml:space="preserve"> </w:t>
      </w:r>
      <w:r w:rsidR="00163D77">
        <w:t xml:space="preserve">angepasst. </w:t>
      </w:r>
      <w:r w:rsidR="00385054">
        <w:t>Im Update 5.29.02 hat das Diagnoseunternehmen aus Künzelsau bereits mit der Veränderung der Oberfläche begonnen und eine direkte Verlinkung zur WOW! Website auf der Diagnosestartseite eingebaut. Ziel ist es</w:t>
      </w:r>
      <w:r w:rsidR="00D2031E">
        <w:t>,</w:t>
      </w:r>
      <w:r w:rsidR="00385054">
        <w:t xml:space="preserve"> WOW! Kunden wichtige Informationen zu neuen Updates übersichtlich und schnell zugänglich zu machen</w:t>
      </w:r>
      <w:r w:rsidR="00D2031E">
        <w:t>,</w:t>
      </w:r>
      <w:r w:rsidR="00A93D43">
        <w:t xml:space="preserve"> sowie die WOW! Diagnose moderner zu gestalten</w:t>
      </w:r>
      <w:r w:rsidR="00385054">
        <w:t>.</w:t>
      </w:r>
    </w:p>
    <w:p w:rsidR="002B57C8" w:rsidRDefault="002B57C8" w:rsidP="000F04A1">
      <w:pPr>
        <w:pStyle w:val="berschrift3"/>
        <w:jc w:val="both"/>
      </w:pPr>
      <w:r>
        <w:t xml:space="preserve">Aktionen und Neuheiten während des </w:t>
      </w:r>
      <w:proofErr w:type="gramStart"/>
      <w:r>
        <w:t>20 jährigen</w:t>
      </w:r>
      <w:proofErr w:type="gramEnd"/>
    </w:p>
    <w:p w:rsidR="002B57C8" w:rsidRDefault="00283E1F" w:rsidP="000F04A1">
      <w:pPr>
        <w:jc w:val="both"/>
      </w:pPr>
      <w:r>
        <w:t>WOW! n</w:t>
      </w:r>
      <w:r w:rsidR="002B57C8">
        <w:t>utzt das ge</w:t>
      </w:r>
      <w:r w:rsidR="001B58FD">
        <w:t>samte 20. Jahr für Promotionen. G</w:t>
      </w:r>
      <w:r w:rsidR="002B57C8">
        <w:t xml:space="preserve">erade nach einem herausfordernden Start in 2020, </w:t>
      </w:r>
      <w:proofErr w:type="gramStart"/>
      <w:r w:rsidR="002B57C8">
        <w:t>der viele Pläne</w:t>
      </w:r>
      <w:proofErr w:type="gramEnd"/>
      <w:r w:rsidR="002B57C8">
        <w:t xml:space="preserve"> in der Auto Branche hinfällig werden </w:t>
      </w:r>
      <w:r>
        <w:t>ließ</w:t>
      </w:r>
      <w:r w:rsidR="002B57C8">
        <w:t xml:space="preserve"> und in dem es einige Sorgen mehr gab als feierliche Anlässe, will das Künzelsauer Unternehmen diese 20 Jahre umso mehr feiern.</w:t>
      </w:r>
    </w:p>
    <w:p w:rsidR="0017785E" w:rsidRDefault="001B58FD" w:rsidP="000F04A1">
      <w:pPr>
        <w:jc w:val="both"/>
      </w:pPr>
      <w:r>
        <w:t>Neben der WOW! HOW Service S</w:t>
      </w:r>
      <w:r w:rsidR="002B57C8">
        <w:t xml:space="preserve">hows wird das Unternehmen Angebote </w:t>
      </w:r>
      <w:r>
        <w:t>sowie</w:t>
      </w:r>
      <w:r w:rsidR="002B57C8">
        <w:t xml:space="preserve"> kleinere und größere Änderungen im Laufe des Jahres präsentieren. </w:t>
      </w:r>
    </w:p>
    <w:p w:rsidR="0017785E" w:rsidRDefault="0017785E" w:rsidP="0017785E">
      <w:r>
        <w:br w:type="page"/>
      </w:r>
    </w:p>
    <w:p w:rsidR="00283E1F" w:rsidRDefault="002B57C8" w:rsidP="000F04A1">
      <w:pPr>
        <w:jc w:val="both"/>
      </w:pPr>
      <w:r>
        <w:lastRenderedPageBreak/>
        <w:t xml:space="preserve"> </w:t>
      </w:r>
    </w:p>
    <w:p w:rsidR="00FB4210" w:rsidRPr="007D5874" w:rsidRDefault="00163D77" w:rsidP="000F04A1">
      <w:pPr>
        <w:pStyle w:val="berschrift1"/>
        <w:jc w:val="both"/>
        <w:rPr>
          <w:rFonts w:eastAsia="Times New Roman"/>
          <w:lang w:eastAsia="de-DE"/>
        </w:rPr>
      </w:pPr>
      <w:r w:rsidRPr="007D5874">
        <w:rPr>
          <w:rFonts w:eastAsia="Times New Roman"/>
          <w:lang w:eastAsia="de-DE"/>
        </w:rPr>
        <w:t>Über WOW! Würth Online World GmbH</w:t>
      </w:r>
    </w:p>
    <w:p w:rsidR="00143229" w:rsidRPr="005E3F04" w:rsidRDefault="00143229" w:rsidP="000F04A1">
      <w:pPr>
        <w:jc w:val="both"/>
      </w:pPr>
      <w:r w:rsidRPr="005E3F04">
        <w:t>WOW! ist der Spezialist für Werkstattausrüstung innerhalb der Würth Gruppe. Werkstätten und Auto</w:t>
      </w:r>
      <w:r w:rsidR="008E091A">
        <w:t>häuser erhalten zukunftssichere und</w:t>
      </w:r>
      <w:r w:rsidRPr="005E3F04">
        <w:t xml:space="preserve"> intelligente Lösungen aus eigener Entwicklung in den Bereichen Fahrzeugdiagnose, Abgasuntersuchung und Klimaservice. „Lösungen von der Werk</w:t>
      </w:r>
      <w:r w:rsidR="00283E1F">
        <w:t>statt für die Werkstatt“ ist ein Prinzip</w:t>
      </w:r>
      <w:r w:rsidRPr="005E3F04">
        <w:t xml:space="preserve"> des Unternehmens, das in Zusammenarbeit mit der Würth Gruppe Qualitätsprodukte, Komplettlösungen und Servicekonzepte aus einer Hand bietet. Weltweit setzen 50.000 Kunden, zu denen u.a. Servicebetriebe, Autohäuser, Zuliefere</w:t>
      </w:r>
      <w:r w:rsidR="0018749A">
        <w:t>r und Fahrzeughersteller zählen</w:t>
      </w:r>
      <w:r w:rsidR="00662A96">
        <w:t>,</w:t>
      </w:r>
      <w:r w:rsidRPr="005E3F04">
        <w:t xml:space="preserve"> aus 40 Ländern auf die Diagnoselösungen von </w:t>
      </w:r>
      <w:proofErr w:type="gramStart"/>
      <w:r w:rsidRPr="005E3F04">
        <w:t>WOW!.</w:t>
      </w:r>
      <w:proofErr w:type="gramEnd"/>
      <w:r w:rsidRPr="005E3F04">
        <w:t xml:space="preserve"> </w:t>
      </w:r>
    </w:p>
    <w:p w:rsidR="00143229" w:rsidRPr="005E3F04" w:rsidRDefault="00143229" w:rsidP="000F04A1">
      <w:pPr>
        <w:jc w:val="both"/>
      </w:pPr>
      <w:r w:rsidRPr="005E3F04">
        <w:t xml:space="preserve">Weitere Informationen erhalten Sie unter </w:t>
      </w:r>
      <w:hyperlink r:id="rId8" w:history="1">
        <w:r w:rsidRPr="005E3F04">
          <w:rPr>
            <w:rStyle w:val="Hyperlink"/>
          </w:rPr>
          <w:t>www.wow-portal.com</w:t>
        </w:r>
      </w:hyperlink>
      <w:r w:rsidRPr="005E3F04">
        <w:t xml:space="preserve">. </w:t>
      </w:r>
    </w:p>
    <w:p w:rsidR="00143229" w:rsidRPr="00343237" w:rsidRDefault="00143229" w:rsidP="000F04A1">
      <w:pPr>
        <w:pStyle w:val="berschrift3"/>
        <w:jc w:val="both"/>
        <w:rPr>
          <w:rStyle w:val="IntensiveHervorhebung"/>
          <w:rFonts w:ascii="Wuerth Bold" w:hAnsi="Wuerth Bold"/>
          <w:b w:val="0"/>
          <w:color w:val="auto"/>
          <w:sz w:val="22"/>
        </w:rPr>
      </w:pPr>
      <w:r w:rsidRPr="00343237">
        <w:rPr>
          <w:rStyle w:val="IntensiveHervorhebung"/>
          <w:rFonts w:ascii="Wuerth Bold" w:hAnsi="Wuerth Bold"/>
          <w:b w:val="0"/>
          <w:color w:val="auto"/>
          <w:sz w:val="22"/>
        </w:rPr>
        <w:t>Medienkontakt</w:t>
      </w:r>
    </w:p>
    <w:p w:rsidR="00143229" w:rsidRPr="00534F4A" w:rsidRDefault="00143229" w:rsidP="000F04A1">
      <w:pPr>
        <w:pStyle w:val="Fuzeile"/>
        <w:tabs>
          <w:tab w:val="left" w:pos="3402"/>
        </w:tabs>
        <w:jc w:val="both"/>
        <w:rPr>
          <w:rFonts w:cs="Arial"/>
          <w:sz w:val="22"/>
          <w:szCs w:val="22"/>
        </w:rPr>
      </w:pPr>
      <w:r w:rsidRPr="00534F4A">
        <w:rPr>
          <w:rFonts w:cs="Arial"/>
          <w:sz w:val="22"/>
          <w:szCs w:val="22"/>
        </w:rPr>
        <w:t>WOW! Würth Online World GmbH</w:t>
      </w:r>
    </w:p>
    <w:p w:rsidR="00143229" w:rsidRPr="00534F4A" w:rsidRDefault="00143229" w:rsidP="000F04A1">
      <w:pPr>
        <w:pStyle w:val="Fuzeile"/>
        <w:tabs>
          <w:tab w:val="left" w:pos="3402"/>
        </w:tabs>
        <w:jc w:val="both"/>
        <w:rPr>
          <w:rFonts w:cs="Arial"/>
          <w:sz w:val="22"/>
          <w:szCs w:val="22"/>
        </w:rPr>
      </w:pPr>
      <w:r>
        <w:rPr>
          <w:rFonts w:cs="Arial"/>
          <w:sz w:val="22"/>
          <w:szCs w:val="22"/>
        </w:rPr>
        <w:t>Jasmin Horndacher</w:t>
      </w:r>
    </w:p>
    <w:p w:rsidR="00143229" w:rsidRPr="00534F4A" w:rsidRDefault="00143229" w:rsidP="000F04A1">
      <w:pPr>
        <w:pStyle w:val="Fuzeile"/>
        <w:tabs>
          <w:tab w:val="left" w:pos="3402"/>
        </w:tabs>
        <w:jc w:val="both"/>
        <w:rPr>
          <w:rFonts w:cs="Arial"/>
          <w:sz w:val="22"/>
          <w:szCs w:val="22"/>
        </w:rPr>
      </w:pPr>
      <w:proofErr w:type="spellStart"/>
      <w:r w:rsidRPr="00534F4A">
        <w:rPr>
          <w:rFonts w:cs="Arial"/>
          <w:sz w:val="22"/>
          <w:szCs w:val="22"/>
        </w:rPr>
        <w:t>Schliffenstraße</w:t>
      </w:r>
      <w:proofErr w:type="spellEnd"/>
      <w:r w:rsidRPr="00534F4A">
        <w:rPr>
          <w:rFonts w:cs="Arial"/>
          <w:sz w:val="22"/>
          <w:szCs w:val="22"/>
        </w:rPr>
        <w:t xml:space="preserve"> 22</w:t>
      </w:r>
    </w:p>
    <w:p w:rsidR="00143229" w:rsidRPr="00534F4A" w:rsidRDefault="00143229" w:rsidP="000F04A1">
      <w:pPr>
        <w:pStyle w:val="Fuzeile"/>
        <w:tabs>
          <w:tab w:val="left" w:pos="3402"/>
        </w:tabs>
        <w:jc w:val="both"/>
        <w:rPr>
          <w:rFonts w:cs="Arial"/>
          <w:sz w:val="22"/>
          <w:szCs w:val="22"/>
        </w:rPr>
      </w:pPr>
      <w:r w:rsidRPr="00534F4A">
        <w:rPr>
          <w:rFonts w:cs="Arial"/>
          <w:sz w:val="22"/>
          <w:szCs w:val="22"/>
        </w:rPr>
        <w:t>74653 Künzelsau</w:t>
      </w:r>
    </w:p>
    <w:p w:rsidR="00143229" w:rsidRPr="0030020B" w:rsidRDefault="00143229" w:rsidP="000F04A1">
      <w:pPr>
        <w:pStyle w:val="Fuzeile"/>
        <w:tabs>
          <w:tab w:val="left" w:pos="3402"/>
        </w:tabs>
        <w:jc w:val="both"/>
        <w:rPr>
          <w:rFonts w:cs="Arial"/>
          <w:sz w:val="22"/>
          <w:szCs w:val="22"/>
          <w:lang w:val="en-US"/>
        </w:rPr>
      </w:pPr>
      <w:r w:rsidRPr="0030020B">
        <w:rPr>
          <w:rFonts w:cs="Arial"/>
          <w:sz w:val="22"/>
          <w:szCs w:val="22"/>
          <w:lang w:val="en-US"/>
        </w:rPr>
        <w:t xml:space="preserve">Tel: </w:t>
      </w:r>
      <w:r w:rsidR="0030020B">
        <w:rPr>
          <w:rFonts w:cs="Arial"/>
          <w:sz w:val="22"/>
          <w:szCs w:val="22"/>
          <w:lang w:val="en-US"/>
        </w:rPr>
        <w:t xml:space="preserve"> </w:t>
      </w:r>
      <w:r w:rsidRPr="0030020B">
        <w:rPr>
          <w:rFonts w:cs="Arial"/>
          <w:sz w:val="22"/>
          <w:szCs w:val="22"/>
          <w:lang w:val="en-US"/>
        </w:rPr>
        <w:t>+49 (0) 79 40 / 9 81 88 10 50</w:t>
      </w:r>
    </w:p>
    <w:p w:rsidR="00143229" w:rsidRPr="00534F4A" w:rsidRDefault="00143229" w:rsidP="0030020B">
      <w:pPr>
        <w:pStyle w:val="Fuzeile"/>
        <w:tabs>
          <w:tab w:val="left" w:pos="3402"/>
        </w:tabs>
        <w:jc w:val="both"/>
        <w:rPr>
          <w:rFonts w:cs="Arial"/>
          <w:sz w:val="22"/>
          <w:szCs w:val="22"/>
          <w:lang w:val="fr-FR"/>
        </w:rPr>
      </w:pPr>
      <w:r w:rsidRPr="00534F4A">
        <w:rPr>
          <w:rFonts w:cs="Arial"/>
          <w:sz w:val="22"/>
          <w:szCs w:val="22"/>
          <w:lang w:val="fr-FR"/>
        </w:rPr>
        <w:t>Fax:</w:t>
      </w:r>
      <w:r w:rsidR="0030020B">
        <w:rPr>
          <w:rFonts w:cs="Arial"/>
          <w:sz w:val="22"/>
          <w:szCs w:val="22"/>
          <w:lang w:val="fr-FR"/>
        </w:rPr>
        <w:t xml:space="preserve"> </w:t>
      </w:r>
      <w:r w:rsidRPr="00534F4A">
        <w:rPr>
          <w:rFonts w:cs="Arial"/>
          <w:sz w:val="22"/>
          <w:szCs w:val="22"/>
          <w:lang w:val="fr-FR"/>
        </w:rPr>
        <w:t>+49 (0) 79 40 / 9 81 88 10 99</w:t>
      </w:r>
    </w:p>
    <w:p w:rsidR="00143229" w:rsidRPr="00534F4A" w:rsidRDefault="00143229" w:rsidP="000F04A1">
      <w:pPr>
        <w:pStyle w:val="Fuzeile"/>
        <w:tabs>
          <w:tab w:val="left" w:pos="3402"/>
        </w:tabs>
        <w:jc w:val="both"/>
        <w:rPr>
          <w:rFonts w:cs="Arial"/>
          <w:sz w:val="22"/>
          <w:szCs w:val="22"/>
          <w:lang w:val="fr-FR"/>
        </w:rPr>
      </w:pPr>
      <w:r>
        <w:rPr>
          <w:rFonts w:cs="Arial"/>
          <w:sz w:val="22"/>
          <w:szCs w:val="22"/>
          <w:lang w:val="fr-FR"/>
        </w:rPr>
        <w:t>marketing</w:t>
      </w:r>
      <w:r w:rsidRPr="00534F4A">
        <w:rPr>
          <w:rFonts w:cs="Arial"/>
          <w:sz w:val="22"/>
          <w:szCs w:val="22"/>
          <w:lang w:val="fr-FR"/>
        </w:rPr>
        <w:t>@wow-portal.com</w:t>
      </w:r>
    </w:p>
    <w:p w:rsidR="00DA5428" w:rsidRPr="00143229" w:rsidRDefault="00143229" w:rsidP="000F04A1">
      <w:pPr>
        <w:pStyle w:val="Fuzeile"/>
        <w:tabs>
          <w:tab w:val="left" w:pos="3402"/>
        </w:tabs>
        <w:jc w:val="both"/>
        <w:rPr>
          <w:rFonts w:cs="Arial"/>
          <w:sz w:val="22"/>
          <w:szCs w:val="22"/>
          <w:lang w:val="fr-FR"/>
        </w:rPr>
      </w:pPr>
      <w:r w:rsidRPr="00534F4A">
        <w:rPr>
          <w:rFonts w:cs="Arial"/>
          <w:sz w:val="22"/>
          <w:szCs w:val="22"/>
          <w:lang w:val="fr-FR"/>
        </w:rPr>
        <w:t>www.wow-portal.com</w:t>
      </w:r>
    </w:p>
    <w:sectPr w:rsidR="00DA5428" w:rsidRPr="00143229" w:rsidSect="00B131A2">
      <w:headerReference w:type="default" r:id="rId9"/>
      <w:footerReference w:type="default" r:id="rId10"/>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5E" w:rsidRDefault="0017785E" w:rsidP="0017785E">
      <w:pPr>
        <w:spacing w:before="0" w:after="0" w:line="240" w:lineRule="auto"/>
      </w:pPr>
      <w:r>
        <w:separator/>
      </w:r>
    </w:p>
  </w:endnote>
  <w:endnote w:type="continuationSeparator" w:id="0">
    <w:p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uerth Book">
    <w:panose1 w:val="020B0502020204020303"/>
    <w:charset w:val="00"/>
    <w:family w:val="swiss"/>
    <w:pitch w:val="variable"/>
    <w:sig w:usb0="A00002BF" w:usb1="000078FB" w:usb2="00000000" w:usb3="00000000" w:csb0="0000009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UtopiaStd-Ca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71134FB2" wp14:editId="0CE548DE">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34FB2"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5E" w:rsidRDefault="0017785E" w:rsidP="0017785E">
      <w:pPr>
        <w:spacing w:before="0" w:after="0" w:line="240" w:lineRule="auto"/>
      </w:pPr>
      <w:r>
        <w:separator/>
      </w:r>
    </w:p>
  </w:footnote>
  <w:footnote w:type="continuationSeparator" w:id="0">
    <w:p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85E" w:rsidRDefault="00B131A2">
    <w:pPr>
      <w:pStyle w:val="Kopfzeile"/>
    </w:pPr>
    <w:r w:rsidRPr="0017785E">
      <w:rPr>
        <w:noProof/>
        <w:lang w:eastAsia="de-DE"/>
      </w:rPr>
      <w:drawing>
        <wp:anchor distT="0" distB="0" distL="114300" distR="114300" simplePos="0" relativeHeight="251659264" behindDoc="0" locked="0" layoutInCell="1" allowOverlap="1" wp14:anchorId="1DBD351B" wp14:editId="7EAAFDBC">
          <wp:simplePos x="0" y="0"/>
          <wp:positionH relativeFrom="margin">
            <wp:posOffset>-133350</wp:posOffset>
          </wp:positionH>
          <wp:positionV relativeFrom="margin">
            <wp:posOffset>-765175</wp:posOffset>
          </wp:positionV>
          <wp:extent cx="806450" cy="6159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visual-Auszug-20-years-balck-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50" cy="615950"/>
                  </a:xfrm>
                  <a:prstGeom prst="rect">
                    <a:avLst/>
                  </a:prstGeom>
                </pic:spPr>
              </pic:pic>
            </a:graphicData>
          </a:graphic>
        </wp:anchor>
      </w:drawing>
    </w:r>
    <w:r w:rsidRPr="0017785E">
      <w:rPr>
        <w:noProof/>
        <w:lang w:eastAsia="de-DE"/>
      </w:rPr>
      <w:drawing>
        <wp:anchor distT="0" distB="0" distL="114300" distR="114300" simplePos="0" relativeHeight="251660288" behindDoc="0" locked="0" layoutInCell="1" allowOverlap="1" wp14:anchorId="076A9AE9" wp14:editId="1FC59E23">
          <wp:simplePos x="0" y="0"/>
          <wp:positionH relativeFrom="margin">
            <wp:posOffset>4996815</wp:posOffset>
          </wp:positionH>
          <wp:positionV relativeFrom="margin">
            <wp:posOffset>-674370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356C1"/>
    <w:rsid w:val="00037E43"/>
    <w:rsid w:val="000573C3"/>
    <w:rsid w:val="00066C46"/>
    <w:rsid w:val="00080935"/>
    <w:rsid w:val="00095880"/>
    <w:rsid w:val="00096F9B"/>
    <w:rsid w:val="000A42F3"/>
    <w:rsid w:val="000C5E25"/>
    <w:rsid w:val="000D23CC"/>
    <w:rsid w:val="000F04A1"/>
    <w:rsid w:val="000F5878"/>
    <w:rsid w:val="0011566A"/>
    <w:rsid w:val="0012079A"/>
    <w:rsid w:val="001353EB"/>
    <w:rsid w:val="00143229"/>
    <w:rsid w:val="00163D77"/>
    <w:rsid w:val="00164BDA"/>
    <w:rsid w:val="0017785E"/>
    <w:rsid w:val="0018749A"/>
    <w:rsid w:val="001A10CB"/>
    <w:rsid w:val="001A19A8"/>
    <w:rsid w:val="001A391D"/>
    <w:rsid w:val="001B58FD"/>
    <w:rsid w:val="001E61FA"/>
    <w:rsid w:val="00212CF2"/>
    <w:rsid w:val="00220A67"/>
    <w:rsid w:val="00220AD0"/>
    <w:rsid w:val="00222A18"/>
    <w:rsid w:val="0022622B"/>
    <w:rsid w:val="00253AB1"/>
    <w:rsid w:val="002667AC"/>
    <w:rsid w:val="002728F9"/>
    <w:rsid w:val="00283E1F"/>
    <w:rsid w:val="002944ED"/>
    <w:rsid w:val="002B57C8"/>
    <w:rsid w:val="002E0AAA"/>
    <w:rsid w:val="0030020B"/>
    <w:rsid w:val="00343237"/>
    <w:rsid w:val="003436E8"/>
    <w:rsid w:val="00373E63"/>
    <w:rsid w:val="00385054"/>
    <w:rsid w:val="003854B8"/>
    <w:rsid w:val="003C7D81"/>
    <w:rsid w:val="003E342F"/>
    <w:rsid w:val="00404B91"/>
    <w:rsid w:val="00442F13"/>
    <w:rsid w:val="004A167C"/>
    <w:rsid w:val="004A6D22"/>
    <w:rsid w:val="004B2564"/>
    <w:rsid w:val="004C57A2"/>
    <w:rsid w:val="004E4CF4"/>
    <w:rsid w:val="004F115D"/>
    <w:rsid w:val="00515DC1"/>
    <w:rsid w:val="00541EF5"/>
    <w:rsid w:val="005751E4"/>
    <w:rsid w:val="00575D23"/>
    <w:rsid w:val="005A78BF"/>
    <w:rsid w:val="005C6F38"/>
    <w:rsid w:val="005E3F04"/>
    <w:rsid w:val="006008EA"/>
    <w:rsid w:val="0060655F"/>
    <w:rsid w:val="00620DFA"/>
    <w:rsid w:val="00662A96"/>
    <w:rsid w:val="006717D1"/>
    <w:rsid w:val="00677C2E"/>
    <w:rsid w:val="006A2C1F"/>
    <w:rsid w:val="006C5672"/>
    <w:rsid w:val="006F441E"/>
    <w:rsid w:val="007049C3"/>
    <w:rsid w:val="00735B9A"/>
    <w:rsid w:val="00741872"/>
    <w:rsid w:val="00746580"/>
    <w:rsid w:val="007D56C9"/>
    <w:rsid w:val="007D5874"/>
    <w:rsid w:val="007E653A"/>
    <w:rsid w:val="00816073"/>
    <w:rsid w:val="0082273C"/>
    <w:rsid w:val="00825A40"/>
    <w:rsid w:val="0084060E"/>
    <w:rsid w:val="008866DE"/>
    <w:rsid w:val="00887369"/>
    <w:rsid w:val="008902C2"/>
    <w:rsid w:val="008A2E96"/>
    <w:rsid w:val="008D31DB"/>
    <w:rsid w:val="008D62BC"/>
    <w:rsid w:val="008E091A"/>
    <w:rsid w:val="008E2159"/>
    <w:rsid w:val="008E3812"/>
    <w:rsid w:val="008E67CC"/>
    <w:rsid w:val="009109AC"/>
    <w:rsid w:val="009D0262"/>
    <w:rsid w:val="00A201DE"/>
    <w:rsid w:val="00A36830"/>
    <w:rsid w:val="00A46137"/>
    <w:rsid w:val="00A506CD"/>
    <w:rsid w:val="00A93A60"/>
    <w:rsid w:val="00A93D43"/>
    <w:rsid w:val="00AA060B"/>
    <w:rsid w:val="00AD0ED9"/>
    <w:rsid w:val="00AF536A"/>
    <w:rsid w:val="00B131A2"/>
    <w:rsid w:val="00B4400F"/>
    <w:rsid w:val="00B5342B"/>
    <w:rsid w:val="00B849E5"/>
    <w:rsid w:val="00B86CDE"/>
    <w:rsid w:val="00B93328"/>
    <w:rsid w:val="00BA351A"/>
    <w:rsid w:val="00BD5A9C"/>
    <w:rsid w:val="00BE06A1"/>
    <w:rsid w:val="00BE257F"/>
    <w:rsid w:val="00BE2BA1"/>
    <w:rsid w:val="00BF2826"/>
    <w:rsid w:val="00C211FB"/>
    <w:rsid w:val="00C35154"/>
    <w:rsid w:val="00C51F78"/>
    <w:rsid w:val="00C6556F"/>
    <w:rsid w:val="00C81176"/>
    <w:rsid w:val="00CA1788"/>
    <w:rsid w:val="00D11597"/>
    <w:rsid w:val="00D14D8A"/>
    <w:rsid w:val="00D2031E"/>
    <w:rsid w:val="00D306E3"/>
    <w:rsid w:val="00D4163B"/>
    <w:rsid w:val="00D83710"/>
    <w:rsid w:val="00D84F7E"/>
    <w:rsid w:val="00D8696C"/>
    <w:rsid w:val="00D8708C"/>
    <w:rsid w:val="00DA5428"/>
    <w:rsid w:val="00DC37D5"/>
    <w:rsid w:val="00DC7C7E"/>
    <w:rsid w:val="00E004A5"/>
    <w:rsid w:val="00E13ABD"/>
    <w:rsid w:val="00EE03F6"/>
    <w:rsid w:val="00F06E13"/>
    <w:rsid w:val="00F5668B"/>
    <w:rsid w:val="00F82AC8"/>
    <w:rsid w:val="00FB4210"/>
    <w:rsid w:val="00FB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69FDF"/>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semiHidden/>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semiHidden/>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semiHidden/>
    <w:rsid w:val="00B93328"/>
    <w:rPr>
      <w:caps/>
      <w:color w:val="9E0008" w:themeColor="accent1" w:themeShade="BF"/>
      <w:spacing w:val="10"/>
    </w:rPr>
  </w:style>
  <w:style w:type="character" w:customStyle="1" w:styleId="berschrift6Zchn">
    <w:name w:val="Überschrift 6 Zchn"/>
    <w:basedOn w:val="Absatz-Standardschriftart"/>
    <w:link w:val="berschrift6"/>
    <w:uiPriority w:val="9"/>
    <w:semiHidden/>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 TargetMode="External"/><Relationship Id="rId3" Type="http://schemas.openxmlformats.org/officeDocument/2006/relationships/settings" Target="settings.xml"/><Relationship Id="rId7" Type="http://schemas.openxmlformats.org/officeDocument/2006/relationships/hyperlink" Target="http://www.wow-portal.com/wow-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20-07_BRAND_WOW! Imagelook_DESIGN TEMPLATE">
  <a:themeElements>
    <a:clrScheme name="19-11-BRAND_WOW! DESIGN">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20-07_BRAND_WOW! Imagelook_DESIGN TEMPLATE" id="{C37DFCCC-D07C-4D69-8BFC-205BD676154B}" vid="{5C3F4EF0-6CD0-4D45-91C1-4FD3FE203011}"/>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6951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Horndacher, Jasmin</cp:lastModifiedBy>
  <cp:revision>41</cp:revision>
  <cp:lastPrinted>2020-10-05T11:48:00Z</cp:lastPrinted>
  <dcterms:created xsi:type="dcterms:W3CDTF">2020-09-18T09:29:00Z</dcterms:created>
  <dcterms:modified xsi:type="dcterms:W3CDTF">2020-10-05T11:51:00Z</dcterms:modified>
</cp:coreProperties>
</file>