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5DA1" w14:textId="77777777" w:rsidR="008A58A9" w:rsidRPr="009916AA" w:rsidRDefault="008A58A9" w:rsidP="002A07CF">
      <w:pPr>
        <w:spacing w:line="276" w:lineRule="auto"/>
        <w:jc w:val="both"/>
        <w:rPr>
          <w:rFonts w:ascii="Wuerth Book" w:hAnsi="Wuerth Book"/>
          <w:sz w:val="22"/>
          <w:szCs w:val="22"/>
        </w:rPr>
      </w:pPr>
    </w:p>
    <w:p w14:paraId="0D0CCF2B" w14:textId="77777777" w:rsidR="006D7F15" w:rsidRPr="009916AA" w:rsidRDefault="006D7F15" w:rsidP="002A07CF">
      <w:pPr>
        <w:spacing w:line="276" w:lineRule="auto"/>
        <w:jc w:val="both"/>
        <w:rPr>
          <w:rFonts w:ascii="Wuerth Book" w:hAnsi="Wuerth Book"/>
          <w:sz w:val="22"/>
          <w:szCs w:val="22"/>
        </w:rPr>
      </w:pPr>
    </w:p>
    <w:p w14:paraId="3F746AC1" w14:textId="77777777" w:rsidR="002D38C2" w:rsidRPr="009916AA" w:rsidRDefault="002D38C2" w:rsidP="002A07CF">
      <w:pPr>
        <w:spacing w:line="276" w:lineRule="auto"/>
        <w:jc w:val="both"/>
        <w:rPr>
          <w:rFonts w:ascii="Wuerth Book" w:hAnsi="Wuerth Book"/>
          <w:sz w:val="22"/>
          <w:szCs w:val="22"/>
        </w:rPr>
        <w:sectPr w:rsidR="002D38C2" w:rsidRPr="009916AA"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14:paraId="79C6D031" w14:textId="33CBED28" w:rsidR="009916AA" w:rsidRPr="009916AA" w:rsidRDefault="009916AA" w:rsidP="009916AA">
      <w:pPr>
        <w:spacing w:line="288" w:lineRule="auto"/>
        <w:jc w:val="both"/>
        <w:rPr>
          <w:rFonts w:ascii="Wuerth Book" w:hAnsi="Wuerth Book"/>
          <w:b/>
          <w:bCs/>
          <w:lang w:val="en-US"/>
        </w:rPr>
      </w:pPr>
      <w:r w:rsidRPr="009916AA">
        <w:rPr>
          <w:rFonts w:ascii="Wuerth Book" w:hAnsi="Wuerth Book"/>
          <w:b/>
          <w:bCs/>
          <w:lang w:val="en-US"/>
        </w:rPr>
        <w:t>WOW! / Vehicle diagnostic update 5.2</w:t>
      </w:r>
      <w:r w:rsidRPr="009916AA">
        <w:rPr>
          <w:rFonts w:ascii="Wuerth Book" w:hAnsi="Wuerth Book"/>
          <w:b/>
          <w:bCs/>
          <w:lang w:val="en-US"/>
        </w:rPr>
        <w:t>8</w:t>
      </w:r>
      <w:r w:rsidRPr="009916AA">
        <w:rPr>
          <w:rFonts w:ascii="Wuerth Book" w:hAnsi="Wuerth Book"/>
          <w:b/>
          <w:bCs/>
          <w:lang w:val="en-US"/>
        </w:rPr>
        <w:t>.00</w:t>
      </w:r>
    </w:p>
    <w:p w14:paraId="7E79C203" w14:textId="242C0468" w:rsidR="00F979C9" w:rsidRPr="009916AA" w:rsidRDefault="009916AA" w:rsidP="00F979C9">
      <w:pPr>
        <w:rPr>
          <w:rFonts w:ascii="Wuerth Book" w:hAnsi="Wuerth Book"/>
          <w:sz w:val="32"/>
          <w:szCs w:val="32"/>
          <w:lang w:val="en-US"/>
        </w:rPr>
      </w:pPr>
      <w:r w:rsidRPr="009916AA">
        <w:rPr>
          <w:rFonts w:ascii="Wuerth Book" w:hAnsi="Wuerth Book"/>
          <w:sz w:val="32"/>
          <w:szCs w:val="32"/>
          <w:lang w:val="en-US"/>
        </w:rPr>
        <w:t>Extensive camera &amp; radar calibration enhancements</w:t>
      </w:r>
    </w:p>
    <w:p w14:paraId="47B1C14E" w14:textId="77777777" w:rsidR="009916AA" w:rsidRPr="009916AA" w:rsidRDefault="009916AA" w:rsidP="00F979C9">
      <w:pPr>
        <w:rPr>
          <w:rFonts w:ascii="Wuerth Book" w:hAnsi="Wuerth Book"/>
          <w:sz w:val="22"/>
          <w:szCs w:val="22"/>
          <w:lang w:val="en-US"/>
        </w:rPr>
      </w:pPr>
    </w:p>
    <w:p w14:paraId="0353FF03" w14:textId="3BAFD568" w:rsidR="009916AA" w:rsidRPr="009916AA" w:rsidRDefault="009916AA" w:rsidP="009916AA">
      <w:pPr>
        <w:spacing w:after="120" w:line="288" w:lineRule="auto"/>
        <w:jc w:val="both"/>
        <w:rPr>
          <w:rFonts w:ascii="Wuerth Book" w:hAnsi="Wuerth Book"/>
          <w:b/>
          <w:sz w:val="22"/>
          <w:szCs w:val="22"/>
          <w:lang w:val="en-US"/>
        </w:rPr>
      </w:pPr>
      <w:r w:rsidRPr="009916AA">
        <w:rPr>
          <w:rFonts w:ascii="Wuerth Book" w:hAnsi="Wuerth Book"/>
          <w:b/>
          <w:sz w:val="22"/>
          <w:szCs w:val="22"/>
          <w:lang w:val="en-US"/>
        </w:rPr>
        <w:t xml:space="preserve">Künzelsau - December 2019 - Also with the latest update 5.28.00 for the diagnostic software the WOW! Würth Online World extends its range of functions and databases. In addition to the continuous database expansion, the focus is on comprehensive developments in camera &amp; radar calibration for driver assistance systems. In connection with the radar accessory Radar Kit 2 for the </w:t>
      </w:r>
      <w:r w:rsidRPr="009916AA">
        <w:rPr>
          <w:rFonts w:ascii="Wuerth Book" w:hAnsi="Wuerth Book"/>
          <w:b/>
          <w:sz w:val="22"/>
          <w:szCs w:val="22"/>
          <w:lang w:val="en-US"/>
        </w:rPr>
        <w:t>ADAS</w:t>
      </w:r>
      <w:r w:rsidRPr="009916AA">
        <w:rPr>
          <w:rFonts w:ascii="Wuerth Book" w:hAnsi="Wuerth Book"/>
          <w:b/>
          <w:sz w:val="22"/>
          <w:szCs w:val="22"/>
          <w:lang w:val="en-US"/>
        </w:rPr>
        <w:t xml:space="preserve"> calibration system ACS cars, which will appear at the same time, a new functional depth will result.   </w:t>
      </w:r>
    </w:p>
    <w:p w14:paraId="4ADCEF53" w14:textId="77777777" w:rsidR="009916AA" w:rsidRPr="009916AA" w:rsidRDefault="009916AA" w:rsidP="003E764F">
      <w:pPr>
        <w:spacing w:after="120" w:line="288" w:lineRule="auto"/>
        <w:jc w:val="both"/>
        <w:rPr>
          <w:rFonts w:ascii="Wuerth Book" w:hAnsi="Wuerth Book"/>
          <w:sz w:val="22"/>
          <w:szCs w:val="22"/>
        </w:rPr>
      </w:pPr>
      <w:r w:rsidRPr="009916AA">
        <w:rPr>
          <w:rFonts w:ascii="Wuerth Book" w:hAnsi="Wuerth Book"/>
          <w:sz w:val="22"/>
          <w:szCs w:val="22"/>
          <w:lang w:val="en-US"/>
        </w:rPr>
        <w:t xml:space="preserve">In order to provide workshops with optimum support for the increasing variety of models, the update of the diagnostics specialist within the Würth Group offers a comprehensive database and functional expansion. Thus, the total number of vehicles in the diagnostics sector is growing to over 1,430 models from 70 manufacturers. </w:t>
      </w:r>
    </w:p>
    <w:p w14:paraId="67A14DDD" w14:textId="77777777" w:rsidR="009916AA" w:rsidRPr="009916AA" w:rsidRDefault="009916AA" w:rsidP="009916AA">
      <w:pPr>
        <w:spacing w:after="120" w:line="288" w:lineRule="auto"/>
        <w:jc w:val="both"/>
        <w:rPr>
          <w:rFonts w:ascii="Wuerth Book" w:hAnsi="Wuerth Book"/>
          <w:sz w:val="22"/>
          <w:szCs w:val="22"/>
          <w:lang w:val="en-US"/>
        </w:rPr>
      </w:pPr>
      <w:r w:rsidRPr="009916AA">
        <w:rPr>
          <w:rFonts w:ascii="Wuerth Book" w:hAnsi="Wuerth Book"/>
          <w:sz w:val="22"/>
          <w:szCs w:val="22"/>
          <w:lang w:val="en-US"/>
        </w:rPr>
        <w:t xml:space="preserve">Vehicles from 28 model years ensure that vehicle coverage across many model series is as suitable as possible for workshops. In addition to additions by the Audi brand, including the A1 [19-] and A6 [11-18;18-] models, the database was also expanded to include various models with alternative drive technologies. Examples include the models of the South Korean manufacturers Hyundai Ioniq and KIA Soul EV. Diagnostic data were also added to various equipment variants of the Volkswagen e-Golf. </w:t>
      </w:r>
    </w:p>
    <w:p w14:paraId="59D20E08" w14:textId="77777777" w:rsidR="009916AA" w:rsidRPr="00A63D92" w:rsidRDefault="009916AA" w:rsidP="003E764F">
      <w:pPr>
        <w:spacing w:after="120" w:line="288" w:lineRule="auto"/>
        <w:jc w:val="both"/>
        <w:rPr>
          <w:rFonts w:ascii="Wuerth Book" w:hAnsi="Wuerth Book"/>
          <w:b/>
          <w:sz w:val="22"/>
          <w:szCs w:val="22"/>
          <w:lang w:val="en-US"/>
        </w:rPr>
      </w:pPr>
      <w:r w:rsidRPr="00A63D92">
        <w:rPr>
          <w:rFonts w:ascii="Wuerth Book" w:hAnsi="Wuerth Book"/>
          <w:b/>
          <w:sz w:val="22"/>
          <w:szCs w:val="22"/>
          <w:lang w:val="en-US"/>
        </w:rPr>
        <w:t>ACS cars - Calibrating driver assistance systems</w:t>
      </w:r>
    </w:p>
    <w:p w14:paraId="17837FCC" w14:textId="77777777" w:rsidR="009916AA" w:rsidRPr="009916AA" w:rsidRDefault="009916AA" w:rsidP="003E764F">
      <w:pPr>
        <w:spacing w:after="120" w:line="288" w:lineRule="auto"/>
        <w:jc w:val="both"/>
        <w:rPr>
          <w:rFonts w:ascii="Wuerth Book" w:hAnsi="Wuerth Book"/>
          <w:sz w:val="22"/>
          <w:szCs w:val="22"/>
          <w:lang w:val="en-US"/>
        </w:rPr>
      </w:pPr>
      <w:r w:rsidRPr="009916AA">
        <w:rPr>
          <w:rFonts w:ascii="Wuerth Book" w:hAnsi="Wuerth Book"/>
          <w:sz w:val="22"/>
          <w:szCs w:val="22"/>
          <w:lang w:val="en-US"/>
        </w:rPr>
        <w:t xml:space="preserve">The topic of calibrating driver assistance systems continues to enjoy a great media presence. Whether due to the progressive digitalization of vehicle models or the latest case law - the number of installed assistance systems, which are implemented with camera or radar systems, among other things, is constantly increasing. This means that workshops have to include the calibration of these systems in their service portfolio. </w:t>
      </w:r>
    </w:p>
    <w:p w14:paraId="2A1D1FC8" w14:textId="77777777" w:rsidR="009916AA" w:rsidRPr="009916AA" w:rsidRDefault="009916AA" w:rsidP="003E764F">
      <w:pPr>
        <w:spacing w:after="120" w:line="288" w:lineRule="auto"/>
        <w:jc w:val="both"/>
        <w:rPr>
          <w:rFonts w:ascii="Wuerth Book" w:hAnsi="Wuerth Book"/>
          <w:sz w:val="22"/>
          <w:szCs w:val="22"/>
          <w:lang w:val="en-US"/>
        </w:rPr>
      </w:pPr>
      <w:r w:rsidRPr="009916AA">
        <w:rPr>
          <w:rFonts w:ascii="Wuerth Book" w:hAnsi="Wuerth Book"/>
          <w:sz w:val="22"/>
          <w:szCs w:val="22"/>
          <w:lang w:val="en-US"/>
        </w:rPr>
        <w:t xml:space="preserve">With ACS cars, WOW! offers a flexible and cost-effective system consisting of software and hardware for static and dynamic camera and radar calibration of all relevant vehicle brands. </w:t>
      </w:r>
    </w:p>
    <w:p w14:paraId="4D6934ED" w14:textId="77777777" w:rsidR="009916AA" w:rsidRPr="009916AA" w:rsidRDefault="009916AA" w:rsidP="003E764F">
      <w:pPr>
        <w:spacing w:after="120" w:line="288" w:lineRule="auto"/>
        <w:jc w:val="both"/>
        <w:rPr>
          <w:rFonts w:ascii="Wuerth Book" w:hAnsi="Wuerth Book"/>
          <w:sz w:val="22"/>
          <w:szCs w:val="22"/>
          <w:lang w:val="en-US"/>
        </w:rPr>
      </w:pPr>
      <w:r w:rsidRPr="009916AA">
        <w:rPr>
          <w:rFonts w:ascii="Wuerth Book" w:hAnsi="Wuerth Book"/>
          <w:sz w:val="22"/>
          <w:szCs w:val="22"/>
          <w:lang w:val="en-US"/>
        </w:rPr>
        <w:t xml:space="preserve">In addition to the database extension for camera calibration, which has been supplemented with models from Audi, Citroen, Mazda, Mercedes and Opel, the Radar Kit 2 ACS cars radar accessory, which will be released at the same time as the update, has also been extended. The accessory kit consisting of reflector plate, holding device and distance laser allows the active adjustment of the radar systems of some Volkswagen, Audi, Seat, Skoda, BMW, FCA and Nissan models with the help of the WOW! diagnostic software. </w:t>
      </w:r>
    </w:p>
    <w:p w14:paraId="3F3FBED1" w14:textId="09226403" w:rsidR="009916AA" w:rsidRPr="009916AA" w:rsidRDefault="009916AA" w:rsidP="003E764F">
      <w:pPr>
        <w:spacing w:after="120" w:line="288" w:lineRule="auto"/>
        <w:jc w:val="both"/>
        <w:rPr>
          <w:rFonts w:ascii="Wuerth Book" w:hAnsi="Wuerth Book"/>
          <w:sz w:val="22"/>
          <w:szCs w:val="22"/>
          <w:lang w:val="en-US"/>
        </w:rPr>
      </w:pPr>
      <w:r w:rsidRPr="009916AA">
        <w:rPr>
          <w:rFonts w:ascii="Wuerth Book" w:hAnsi="Wuerth Book"/>
          <w:sz w:val="22"/>
          <w:szCs w:val="22"/>
          <w:lang w:val="en-US"/>
        </w:rPr>
        <w:t xml:space="preserve">According to Markus Kühnemann, head of the car division at WOW! Würth Online World, customer orders that have already been placed will be given preferential treatment and delivered as quickly as possible. Also in the future ACS cars is to be extended successively. According to Kühnemann, this will also result in the market launch of the Radar Kit 2 even before the Radar Kit 1 with the internal type designation "After consultation with our customers, we have prioritized the development of the Radar Kit Type 2. This is due to the vehicle models or radar systems which are covered by the Radar Kit 2. In the width more customers need the accessories for the active </w:t>
      </w:r>
      <w:r w:rsidRPr="009916AA">
        <w:rPr>
          <w:rFonts w:ascii="Wuerth Book" w:hAnsi="Wuerth Book"/>
          <w:sz w:val="22"/>
          <w:szCs w:val="22"/>
          <w:lang w:val="en-US"/>
        </w:rPr>
        <w:lastRenderedPageBreak/>
        <w:t>adjustment (</w:t>
      </w:r>
      <w:r w:rsidR="00A63D92" w:rsidRPr="009916AA">
        <w:rPr>
          <w:rFonts w:ascii="Wuerth Book" w:hAnsi="Wuerth Book"/>
          <w:sz w:val="22"/>
          <w:szCs w:val="22"/>
          <w:lang w:val="en-US"/>
        </w:rPr>
        <w:t>Radar Kit 2</w:t>
      </w:r>
      <w:r w:rsidRPr="009916AA">
        <w:rPr>
          <w:rFonts w:ascii="Wuerth Book" w:hAnsi="Wuerth Book"/>
          <w:sz w:val="22"/>
          <w:szCs w:val="22"/>
          <w:lang w:val="en-US"/>
        </w:rPr>
        <w:t>) than the addit</w:t>
      </w:r>
      <w:r w:rsidR="00A63D92">
        <w:rPr>
          <w:rFonts w:ascii="Wuerth Book" w:hAnsi="Wuerth Book"/>
          <w:sz w:val="22"/>
          <w:szCs w:val="22"/>
          <w:lang w:val="en-US"/>
        </w:rPr>
        <w:t>ion Radar K</w:t>
      </w:r>
      <w:bookmarkStart w:id="0" w:name="_GoBack"/>
      <w:bookmarkEnd w:id="0"/>
      <w:r w:rsidRPr="009916AA">
        <w:rPr>
          <w:rFonts w:ascii="Wuerth Book" w:hAnsi="Wuerth Book"/>
          <w:sz w:val="22"/>
          <w:szCs w:val="22"/>
          <w:lang w:val="en-US"/>
        </w:rPr>
        <w:t xml:space="preserve">it 1, which is planned for the future and can be used for passive adjustment". </w:t>
      </w:r>
    </w:p>
    <w:p w14:paraId="330BBE10" w14:textId="77777777" w:rsidR="009916AA" w:rsidRPr="009916AA" w:rsidRDefault="009916AA" w:rsidP="003E764F">
      <w:pPr>
        <w:spacing w:after="120" w:line="288" w:lineRule="auto"/>
        <w:jc w:val="both"/>
        <w:rPr>
          <w:rFonts w:ascii="Wuerth Book" w:hAnsi="Wuerth Book"/>
          <w:sz w:val="22"/>
          <w:szCs w:val="22"/>
          <w:lang w:val="en-US"/>
        </w:rPr>
      </w:pPr>
      <w:r w:rsidRPr="009916AA">
        <w:rPr>
          <w:rFonts w:ascii="Wuerth Book" w:hAnsi="Wuerth Book"/>
          <w:sz w:val="22"/>
          <w:szCs w:val="22"/>
          <w:lang w:val="en-US"/>
        </w:rPr>
        <w:t xml:space="preserve">The release of the Radar Type 1 accessory is planned for next year. The system, which covers a few specially configured vehicles, is currently under development. </w:t>
      </w:r>
    </w:p>
    <w:p w14:paraId="157F7A5E" w14:textId="616DAB18" w:rsidR="009916AA" w:rsidRPr="009916AA" w:rsidRDefault="009916AA" w:rsidP="009916AA">
      <w:pPr>
        <w:spacing w:line="276" w:lineRule="auto"/>
        <w:jc w:val="both"/>
        <w:rPr>
          <w:rFonts w:ascii="Wuerth Book" w:hAnsi="Wuerth Book"/>
          <w:sz w:val="22"/>
          <w:szCs w:val="22"/>
          <w:lang w:val="en-US"/>
        </w:rPr>
      </w:pPr>
      <w:r w:rsidRPr="009916AA">
        <w:rPr>
          <w:rFonts w:ascii="Wuerth Book" w:hAnsi="Wuerth Book"/>
          <w:sz w:val="22"/>
          <w:szCs w:val="22"/>
          <w:lang w:val="en-US"/>
        </w:rPr>
        <w:t xml:space="preserve">The user can also find complete and detailed information about the new update as well as the complete diagnostic coverage directly in the WOW! Diagnosis under "Help". Further information can also be found on the WOW! website at </w:t>
      </w:r>
      <w:hyperlink r:id="rId13" w:history="1">
        <w:r w:rsidRPr="009916AA">
          <w:rPr>
            <w:rStyle w:val="Hyperlink"/>
            <w:rFonts w:ascii="Wuerth Book" w:hAnsi="Wuerth Book"/>
            <w:sz w:val="22"/>
            <w:szCs w:val="22"/>
            <w:lang w:val="en-US"/>
          </w:rPr>
          <w:t>www.wow-portal.com</w:t>
        </w:r>
      </w:hyperlink>
      <w:r w:rsidRPr="009916AA">
        <w:rPr>
          <w:rFonts w:ascii="Wuerth Book" w:hAnsi="Wuerth Book"/>
          <w:sz w:val="22"/>
          <w:szCs w:val="22"/>
          <w:lang w:val="en-US"/>
        </w:rPr>
        <w:t>.</w:t>
      </w:r>
    </w:p>
    <w:p w14:paraId="365DCF6C" w14:textId="77777777" w:rsidR="009916AA" w:rsidRPr="009916AA" w:rsidRDefault="009916AA" w:rsidP="009916AA">
      <w:pPr>
        <w:spacing w:line="276" w:lineRule="auto"/>
        <w:jc w:val="both"/>
        <w:rPr>
          <w:rFonts w:ascii="Wuerth Book" w:hAnsi="Wuerth Book"/>
          <w:sz w:val="22"/>
          <w:szCs w:val="22"/>
          <w:lang w:val="en-US"/>
        </w:rPr>
      </w:pPr>
    </w:p>
    <w:p w14:paraId="1D6283C9" w14:textId="19560EB8" w:rsidR="009916AA" w:rsidRPr="009916AA" w:rsidRDefault="009916AA" w:rsidP="009916AA">
      <w:pPr>
        <w:spacing w:line="276" w:lineRule="auto"/>
        <w:jc w:val="both"/>
        <w:rPr>
          <w:rFonts w:ascii="Wuerth Book" w:eastAsiaTheme="minorHAnsi" w:hAnsi="Wuerth Book"/>
          <w:b/>
          <w:sz w:val="22"/>
          <w:szCs w:val="22"/>
          <w:lang w:val="en-US" w:eastAsia="en-US"/>
        </w:rPr>
      </w:pPr>
      <w:r w:rsidRPr="009916AA">
        <w:rPr>
          <w:rFonts w:ascii="Wuerth Book" w:eastAsiaTheme="minorHAnsi" w:hAnsi="Wuerth Book"/>
          <w:b/>
          <w:sz w:val="22"/>
          <w:szCs w:val="22"/>
          <w:lang w:val="en-US" w:eastAsia="en-US"/>
        </w:rPr>
        <w:t>About WOW! Würth Online World</w:t>
      </w:r>
    </w:p>
    <w:p w14:paraId="67668105" w14:textId="77777777" w:rsidR="009916AA" w:rsidRPr="009916AA" w:rsidRDefault="009916AA" w:rsidP="009916AA">
      <w:pPr>
        <w:pStyle w:val="KeinLeerraum"/>
        <w:spacing w:line="276" w:lineRule="auto"/>
        <w:jc w:val="both"/>
        <w:rPr>
          <w:rFonts w:ascii="Wuerth Book" w:eastAsia="Times New Roman" w:hAnsi="Wuerth Book"/>
          <w:lang w:val="en-US" w:eastAsia="de-DE"/>
        </w:rPr>
      </w:pPr>
      <w:r w:rsidRPr="009916AA">
        <w:rPr>
          <w:rFonts w:ascii="Wuerth Book" w:eastAsia="Times New Roman" w:hAnsi="Wuerth Book"/>
          <w:lang w:val="en-US" w:eastAsia="de-DE"/>
        </w:rPr>
        <w:t xml:space="preserve">Workshops and car dealerships with the latest developments and solutions for diagnosis, exhaust emission testing and air conditioning service from WOW! are well prepared for the future. In addition, the company offers personal advice and comprehensive service from one source. Besides service companies and car dealerships also  suppliers and vehicle manufacturers from 35 countries are customers of the Würth Group company, which was founded in 2000. Worldwide, 50,000 customers rely on diagnostic solutions from WOW!. Further information can be found on the Internet at </w:t>
      </w:r>
      <w:hyperlink r:id="rId14" w:history="1">
        <w:r w:rsidRPr="009916AA">
          <w:rPr>
            <w:rStyle w:val="Hyperlink"/>
            <w:rFonts w:ascii="Wuerth Book" w:eastAsia="Times New Roman" w:hAnsi="Wuerth Book"/>
            <w:lang w:val="en-US" w:eastAsia="de-DE"/>
          </w:rPr>
          <w:t>www.wow-portal.com</w:t>
        </w:r>
      </w:hyperlink>
      <w:r w:rsidRPr="009916AA">
        <w:rPr>
          <w:rFonts w:ascii="Wuerth Book" w:eastAsia="Times New Roman" w:hAnsi="Wuerth Book"/>
          <w:lang w:val="en-US" w:eastAsia="de-DE"/>
        </w:rPr>
        <w:t>.</w:t>
      </w:r>
    </w:p>
    <w:p w14:paraId="1E5D2C7B" w14:textId="77777777" w:rsidR="009916AA" w:rsidRPr="009916AA" w:rsidRDefault="009916AA" w:rsidP="009916AA">
      <w:pPr>
        <w:spacing w:line="276" w:lineRule="auto"/>
        <w:jc w:val="both"/>
        <w:rPr>
          <w:rFonts w:ascii="Wuerth Book" w:hAnsi="Wuerth Book"/>
          <w:b/>
          <w:bCs/>
          <w:sz w:val="22"/>
          <w:szCs w:val="22"/>
          <w:lang w:val="en-US"/>
        </w:rPr>
      </w:pPr>
    </w:p>
    <w:p w14:paraId="44F70E4C" w14:textId="09F1DAA2" w:rsidR="009916AA" w:rsidRPr="009916AA" w:rsidRDefault="009916AA" w:rsidP="009916AA">
      <w:pPr>
        <w:spacing w:line="276" w:lineRule="auto"/>
        <w:jc w:val="both"/>
        <w:rPr>
          <w:rFonts w:ascii="Wuerth Book" w:hAnsi="Wuerth Book"/>
          <w:b/>
          <w:bCs/>
          <w:sz w:val="22"/>
          <w:szCs w:val="22"/>
          <w:lang w:val="en-US"/>
        </w:rPr>
      </w:pPr>
      <w:r w:rsidRPr="009916AA">
        <w:rPr>
          <w:rFonts w:ascii="Wuerth Book" w:hAnsi="Wuerth Book"/>
          <w:b/>
          <w:bCs/>
          <w:sz w:val="22"/>
          <w:szCs w:val="22"/>
          <w:lang w:val="en-US"/>
        </w:rPr>
        <w:t>Contact</w:t>
      </w:r>
    </w:p>
    <w:p w14:paraId="54EC4E47" w14:textId="77777777" w:rsidR="009916AA" w:rsidRPr="009916AA" w:rsidRDefault="009916AA" w:rsidP="009916AA">
      <w:pPr>
        <w:pStyle w:val="Fuzeile"/>
        <w:tabs>
          <w:tab w:val="left" w:pos="3402"/>
        </w:tabs>
        <w:spacing w:line="276" w:lineRule="auto"/>
        <w:rPr>
          <w:rFonts w:ascii="Wuerth Book" w:hAnsi="Wuerth Book" w:cs="Arial"/>
          <w:sz w:val="18"/>
          <w:szCs w:val="16"/>
          <w:lang w:val="en-US"/>
        </w:rPr>
      </w:pPr>
      <w:r w:rsidRPr="009916AA">
        <w:rPr>
          <w:rFonts w:ascii="Wuerth Book" w:hAnsi="Wuerth Book" w:cs="Arial"/>
          <w:sz w:val="18"/>
          <w:szCs w:val="16"/>
          <w:lang w:val="en-US"/>
        </w:rPr>
        <w:t>WOW! Würth Online World GmbH</w:t>
      </w:r>
    </w:p>
    <w:p w14:paraId="0883DD60" w14:textId="77777777" w:rsidR="009916AA" w:rsidRPr="009916AA" w:rsidRDefault="009916AA" w:rsidP="009916AA">
      <w:pPr>
        <w:pStyle w:val="Fuzeile"/>
        <w:tabs>
          <w:tab w:val="left" w:pos="3402"/>
        </w:tabs>
        <w:spacing w:line="276" w:lineRule="auto"/>
        <w:rPr>
          <w:rFonts w:ascii="Wuerth Book" w:hAnsi="Wuerth Book" w:cs="Arial"/>
          <w:sz w:val="18"/>
          <w:szCs w:val="16"/>
        </w:rPr>
      </w:pPr>
      <w:r w:rsidRPr="009916AA">
        <w:rPr>
          <w:rFonts w:ascii="Wuerth Book" w:hAnsi="Wuerth Book" w:cs="Arial"/>
          <w:sz w:val="18"/>
          <w:szCs w:val="16"/>
        </w:rPr>
        <w:t>Michael Böhringer</w:t>
      </w:r>
    </w:p>
    <w:p w14:paraId="45D06EB6" w14:textId="77777777" w:rsidR="009916AA" w:rsidRPr="009916AA" w:rsidRDefault="009916AA" w:rsidP="009916AA">
      <w:pPr>
        <w:pStyle w:val="Fuzeile"/>
        <w:tabs>
          <w:tab w:val="left" w:pos="3402"/>
        </w:tabs>
        <w:spacing w:line="276" w:lineRule="auto"/>
        <w:rPr>
          <w:rFonts w:ascii="Wuerth Book" w:hAnsi="Wuerth Book" w:cs="Arial"/>
          <w:sz w:val="18"/>
          <w:szCs w:val="16"/>
        </w:rPr>
      </w:pPr>
      <w:r w:rsidRPr="009916AA">
        <w:rPr>
          <w:rFonts w:ascii="Wuerth Book" w:hAnsi="Wuerth Book" w:cs="Arial"/>
          <w:sz w:val="18"/>
          <w:szCs w:val="16"/>
        </w:rPr>
        <w:t>Schliffenstraße 22</w:t>
      </w:r>
    </w:p>
    <w:p w14:paraId="683416DA" w14:textId="77777777" w:rsidR="009916AA" w:rsidRPr="009916AA" w:rsidRDefault="009916AA" w:rsidP="009916AA">
      <w:pPr>
        <w:pStyle w:val="Fuzeile"/>
        <w:tabs>
          <w:tab w:val="left" w:pos="3402"/>
        </w:tabs>
        <w:spacing w:line="276" w:lineRule="auto"/>
        <w:rPr>
          <w:rFonts w:ascii="Wuerth Book" w:hAnsi="Wuerth Book" w:cs="Arial"/>
          <w:sz w:val="18"/>
          <w:szCs w:val="16"/>
        </w:rPr>
      </w:pPr>
      <w:r w:rsidRPr="009916AA">
        <w:rPr>
          <w:rFonts w:ascii="Wuerth Book" w:hAnsi="Wuerth Book" w:cs="Arial"/>
          <w:sz w:val="18"/>
          <w:szCs w:val="16"/>
        </w:rPr>
        <w:t>74653 Künzelsau</w:t>
      </w:r>
    </w:p>
    <w:p w14:paraId="315DA820" w14:textId="77777777" w:rsidR="009916AA" w:rsidRPr="009916AA" w:rsidRDefault="009916AA" w:rsidP="009916AA">
      <w:pPr>
        <w:pStyle w:val="Fuzeile"/>
        <w:tabs>
          <w:tab w:val="left" w:pos="3402"/>
        </w:tabs>
        <w:spacing w:line="276" w:lineRule="auto"/>
        <w:rPr>
          <w:rFonts w:ascii="Wuerth Book" w:hAnsi="Wuerth Book" w:cs="Arial"/>
          <w:sz w:val="18"/>
          <w:szCs w:val="16"/>
        </w:rPr>
      </w:pPr>
      <w:r w:rsidRPr="009916AA">
        <w:rPr>
          <w:rFonts w:ascii="Wuerth Book" w:hAnsi="Wuerth Book" w:cs="Arial"/>
          <w:sz w:val="18"/>
          <w:szCs w:val="16"/>
        </w:rPr>
        <w:t>Germany</w:t>
      </w:r>
    </w:p>
    <w:p w14:paraId="7107A1EC" w14:textId="77777777" w:rsidR="009916AA" w:rsidRPr="009916AA" w:rsidRDefault="009916AA" w:rsidP="009916AA">
      <w:pPr>
        <w:pStyle w:val="Fuzeile"/>
        <w:tabs>
          <w:tab w:val="left" w:pos="3402"/>
        </w:tabs>
        <w:spacing w:line="276" w:lineRule="auto"/>
        <w:rPr>
          <w:rFonts w:ascii="Wuerth Book" w:hAnsi="Wuerth Book" w:cs="Arial"/>
          <w:sz w:val="18"/>
          <w:szCs w:val="16"/>
        </w:rPr>
      </w:pPr>
      <w:r w:rsidRPr="009916AA">
        <w:rPr>
          <w:rFonts w:ascii="Wuerth Book" w:hAnsi="Wuerth Book" w:cs="Arial"/>
          <w:sz w:val="20"/>
        </w:rPr>
        <w:t>Phone</w:t>
      </w:r>
      <w:r w:rsidRPr="009916AA">
        <w:rPr>
          <w:rFonts w:ascii="Wuerth Book" w:hAnsi="Wuerth Book" w:cs="Arial"/>
          <w:sz w:val="18"/>
          <w:szCs w:val="16"/>
        </w:rPr>
        <w:t>: +49 (0) 79 40 / 9 81 88 10 59</w:t>
      </w:r>
    </w:p>
    <w:p w14:paraId="4CDBD3D1" w14:textId="77777777" w:rsidR="009916AA" w:rsidRPr="009916AA" w:rsidRDefault="009916AA" w:rsidP="009916AA">
      <w:pPr>
        <w:pStyle w:val="Fuzeile"/>
        <w:tabs>
          <w:tab w:val="left" w:pos="3402"/>
        </w:tabs>
        <w:spacing w:line="276" w:lineRule="auto"/>
        <w:rPr>
          <w:rFonts w:ascii="Wuerth Book" w:hAnsi="Wuerth Book" w:cs="Arial"/>
          <w:sz w:val="18"/>
          <w:szCs w:val="16"/>
          <w:lang w:val="fr-FR"/>
        </w:rPr>
      </w:pPr>
      <w:r w:rsidRPr="009916AA">
        <w:rPr>
          <w:rFonts w:ascii="Wuerth Book" w:hAnsi="Wuerth Book" w:cs="Arial"/>
          <w:sz w:val="18"/>
          <w:szCs w:val="16"/>
          <w:lang w:val="fr-FR"/>
        </w:rPr>
        <w:t>Fax: +49 (0) 79 40 / 9 81 88 10 99</w:t>
      </w:r>
    </w:p>
    <w:p w14:paraId="2859E726" w14:textId="77777777" w:rsidR="009916AA" w:rsidRPr="009916AA" w:rsidRDefault="009916AA" w:rsidP="009916AA">
      <w:pPr>
        <w:pStyle w:val="Fuzeile"/>
        <w:tabs>
          <w:tab w:val="left" w:pos="3402"/>
        </w:tabs>
        <w:spacing w:line="276" w:lineRule="auto"/>
        <w:rPr>
          <w:rFonts w:ascii="Wuerth Book" w:hAnsi="Wuerth Book" w:cs="Arial"/>
          <w:sz w:val="18"/>
          <w:szCs w:val="16"/>
          <w:lang w:val="fr-FR"/>
        </w:rPr>
      </w:pPr>
      <w:r w:rsidRPr="009916AA">
        <w:rPr>
          <w:rFonts w:ascii="Wuerth Book" w:hAnsi="Wuerth Book" w:cs="Arial"/>
          <w:sz w:val="18"/>
          <w:szCs w:val="16"/>
          <w:lang w:val="fr-FR"/>
        </w:rPr>
        <w:t>michael.boehringer@wow-portal.com</w:t>
      </w:r>
    </w:p>
    <w:p w14:paraId="1C0557B3" w14:textId="77777777" w:rsidR="009916AA" w:rsidRPr="009916AA" w:rsidRDefault="009916AA" w:rsidP="009916AA">
      <w:pPr>
        <w:pStyle w:val="Fuzeile"/>
        <w:tabs>
          <w:tab w:val="left" w:pos="3402"/>
        </w:tabs>
        <w:spacing w:line="276" w:lineRule="auto"/>
        <w:rPr>
          <w:rFonts w:ascii="Wuerth Book" w:hAnsi="Wuerth Book" w:cs="Arial"/>
          <w:sz w:val="18"/>
          <w:szCs w:val="16"/>
          <w:lang w:val="fr-FR"/>
        </w:rPr>
      </w:pPr>
      <w:r w:rsidRPr="009916AA">
        <w:rPr>
          <w:rFonts w:ascii="Wuerth Book" w:hAnsi="Wuerth Book" w:cs="Arial"/>
          <w:sz w:val="18"/>
          <w:szCs w:val="16"/>
          <w:lang w:val="fr-FR"/>
        </w:rPr>
        <w:t>www.wow-portal.com</w:t>
      </w:r>
    </w:p>
    <w:p w14:paraId="33D3A00C" w14:textId="0E32B741" w:rsidR="009916AA" w:rsidRDefault="009916AA" w:rsidP="009916AA">
      <w:pPr>
        <w:spacing w:before="240" w:line="276" w:lineRule="auto"/>
        <w:jc w:val="both"/>
        <w:rPr>
          <w:rFonts w:ascii="Wuerth Book" w:hAnsi="Wuerth Book"/>
          <w:sz w:val="22"/>
          <w:szCs w:val="22"/>
          <w:lang w:val="fr-FR"/>
        </w:rPr>
      </w:pPr>
    </w:p>
    <w:p w14:paraId="319A89EE" w14:textId="77777777" w:rsidR="009916AA" w:rsidRPr="009916AA" w:rsidRDefault="009916AA" w:rsidP="009916AA">
      <w:pPr>
        <w:rPr>
          <w:rFonts w:ascii="Wuerth Book" w:hAnsi="Wuerth Book"/>
          <w:sz w:val="22"/>
          <w:szCs w:val="22"/>
          <w:lang w:val="fr-FR"/>
        </w:rPr>
      </w:pPr>
    </w:p>
    <w:p w14:paraId="6E43F23B" w14:textId="77777777" w:rsidR="009916AA" w:rsidRPr="009916AA" w:rsidRDefault="009916AA" w:rsidP="009916AA">
      <w:pPr>
        <w:rPr>
          <w:rFonts w:ascii="Wuerth Book" w:hAnsi="Wuerth Book"/>
          <w:sz w:val="22"/>
          <w:szCs w:val="22"/>
          <w:lang w:val="fr-FR"/>
        </w:rPr>
      </w:pPr>
    </w:p>
    <w:p w14:paraId="78B13699" w14:textId="77777777" w:rsidR="009916AA" w:rsidRPr="009916AA" w:rsidRDefault="009916AA" w:rsidP="009916AA">
      <w:pPr>
        <w:rPr>
          <w:rFonts w:ascii="Wuerth Book" w:hAnsi="Wuerth Book"/>
          <w:sz w:val="22"/>
          <w:szCs w:val="22"/>
          <w:lang w:val="fr-FR"/>
        </w:rPr>
      </w:pPr>
    </w:p>
    <w:p w14:paraId="301F3BE8" w14:textId="77777777" w:rsidR="009916AA" w:rsidRPr="009916AA" w:rsidRDefault="009916AA" w:rsidP="009916AA">
      <w:pPr>
        <w:rPr>
          <w:rFonts w:ascii="Wuerth Book" w:hAnsi="Wuerth Book"/>
          <w:sz w:val="22"/>
          <w:szCs w:val="22"/>
          <w:lang w:val="fr-FR"/>
        </w:rPr>
      </w:pPr>
    </w:p>
    <w:p w14:paraId="6653ED8C" w14:textId="77777777" w:rsidR="009916AA" w:rsidRPr="009916AA" w:rsidRDefault="009916AA" w:rsidP="009916AA">
      <w:pPr>
        <w:rPr>
          <w:rFonts w:ascii="Wuerth Book" w:hAnsi="Wuerth Book"/>
          <w:sz w:val="22"/>
          <w:szCs w:val="22"/>
          <w:lang w:val="fr-FR"/>
        </w:rPr>
      </w:pPr>
    </w:p>
    <w:p w14:paraId="2028F6C6" w14:textId="77777777" w:rsidR="009916AA" w:rsidRPr="009916AA" w:rsidRDefault="009916AA" w:rsidP="009916AA">
      <w:pPr>
        <w:rPr>
          <w:rFonts w:ascii="Wuerth Book" w:hAnsi="Wuerth Book"/>
          <w:sz w:val="22"/>
          <w:szCs w:val="22"/>
          <w:lang w:val="fr-FR"/>
        </w:rPr>
      </w:pPr>
    </w:p>
    <w:p w14:paraId="4F250521" w14:textId="77777777" w:rsidR="009916AA" w:rsidRPr="009916AA" w:rsidRDefault="009916AA" w:rsidP="009916AA">
      <w:pPr>
        <w:rPr>
          <w:rFonts w:ascii="Wuerth Book" w:hAnsi="Wuerth Book"/>
          <w:sz w:val="22"/>
          <w:szCs w:val="22"/>
          <w:lang w:val="fr-FR"/>
        </w:rPr>
      </w:pPr>
    </w:p>
    <w:p w14:paraId="488A228F" w14:textId="77777777" w:rsidR="009916AA" w:rsidRPr="009916AA" w:rsidRDefault="009916AA" w:rsidP="009916AA">
      <w:pPr>
        <w:rPr>
          <w:rFonts w:ascii="Wuerth Book" w:hAnsi="Wuerth Book"/>
          <w:sz w:val="22"/>
          <w:szCs w:val="22"/>
          <w:lang w:val="fr-FR"/>
        </w:rPr>
      </w:pPr>
    </w:p>
    <w:p w14:paraId="5A083BF1" w14:textId="77777777" w:rsidR="009916AA" w:rsidRPr="009916AA" w:rsidRDefault="009916AA" w:rsidP="009916AA">
      <w:pPr>
        <w:rPr>
          <w:rFonts w:ascii="Wuerth Book" w:hAnsi="Wuerth Book"/>
          <w:sz w:val="22"/>
          <w:szCs w:val="22"/>
          <w:lang w:val="fr-FR"/>
        </w:rPr>
      </w:pPr>
    </w:p>
    <w:p w14:paraId="0CB3F80D" w14:textId="77777777" w:rsidR="009916AA" w:rsidRPr="009916AA" w:rsidRDefault="009916AA" w:rsidP="009916AA">
      <w:pPr>
        <w:rPr>
          <w:rFonts w:ascii="Wuerth Book" w:hAnsi="Wuerth Book"/>
          <w:sz w:val="22"/>
          <w:szCs w:val="22"/>
          <w:lang w:val="fr-FR"/>
        </w:rPr>
      </w:pPr>
    </w:p>
    <w:p w14:paraId="7C2873EB" w14:textId="77777777" w:rsidR="009916AA" w:rsidRPr="009916AA" w:rsidRDefault="009916AA" w:rsidP="009916AA">
      <w:pPr>
        <w:rPr>
          <w:rFonts w:ascii="Wuerth Book" w:hAnsi="Wuerth Book"/>
          <w:sz w:val="22"/>
          <w:szCs w:val="22"/>
          <w:lang w:val="fr-FR"/>
        </w:rPr>
      </w:pPr>
    </w:p>
    <w:p w14:paraId="4A269764" w14:textId="77777777" w:rsidR="009916AA" w:rsidRPr="009916AA" w:rsidRDefault="009916AA" w:rsidP="009916AA">
      <w:pPr>
        <w:rPr>
          <w:rFonts w:ascii="Wuerth Book" w:hAnsi="Wuerth Book"/>
          <w:sz w:val="22"/>
          <w:szCs w:val="22"/>
          <w:lang w:val="fr-FR"/>
        </w:rPr>
      </w:pPr>
    </w:p>
    <w:p w14:paraId="73264286" w14:textId="77777777" w:rsidR="009916AA" w:rsidRPr="009916AA" w:rsidRDefault="009916AA" w:rsidP="009916AA">
      <w:pPr>
        <w:rPr>
          <w:rFonts w:ascii="Wuerth Book" w:hAnsi="Wuerth Book"/>
          <w:sz w:val="22"/>
          <w:szCs w:val="22"/>
          <w:lang w:val="fr-FR"/>
        </w:rPr>
      </w:pPr>
    </w:p>
    <w:p w14:paraId="45B51CDA" w14:textId="77777777" w:rsidR="009916AA" w:rsidRPr="009916AA" w:rsidRDefault="009916AA" w:rsidP="009916AA">
      <w:pPr>
        <w:rPr>
          <w:rFonts w:ascii="Wuerth Book" w:hAnsi="Wuerth Book"/>
          <w:sz w:val="22"/>
          <w:szCs w:val="22"/>
          <w:lang w:val="fr-FR"/>
        </w:rPr>
      </w:pPr>
    </w:p>
    <w:p w14:paraId="4AAD0364" w14:textId="1DD3140E" w:rsidR="00C405AD" w:rsidRPr="009916AA" w:rsidRDefault="00C405AD" w:rsidP="009916AA">
      <w:pPr>
        <w:jc w:val="center"/>
        <w:rPr>
          <w:rFonts w:ascii="Wuerth Book" w:hAnsi="Wuerth Book"/>
          <w:sz w:val="22"/>
          <w:szCs w:val="22"/>
          <w:lang w:val="fr-FR"/>
        </w:rPr>
      </w:pPr>
    </w:p>
    <w:sectPr w:rsidR="00C405AD" w:rsidRPr="009916AA" w:rsidSect="00BC0E8B">
      <w:headerReference w:type="default" r:id="rId15"/>
      <w:type w:val="continuous"/>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E729" w14:textId="77777777" w:rsidR="0077309D" w:rsidRDefault="0077309D">
      <w:r>
        <w:separator/>
      </w:r>
    </w:p>
  </w:endnote>
  <w:endnote w:type="continuationSeparator" w:id="0">
    <w:p w14:paraId="42B360D4" w14:textId="77777777" w:rsidR="0077309D" w:rsidRDefault="0077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Wuerth Book"/>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1D12" w14:textId="77777777"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CC15AE" w14:textId="77777777"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E418" w14:textId="41040F92" w:rsidR="00BD4F65" w:rsidRPr="00B7515E" w:rsidRDefault="00BD4F65" w:rsidP="00BD4F65">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A63D92">
      <w:rPr>
        <w:rStyle w:val="Seitenzahl"/>
        <w:b/>
        <w:noProof/>
        <w:sz w:val="16"/>
      </w:rPr>
      <w:t>2</w:t>
    </w:r>
    <w:r w:rsidRPr="00B7515E">
      <w:rPr>
        <w:rStyle w:val="Seitenzahl"/>
        <w:b/>
        <w:sz w:val="16"/>
      </w:rPr>
      <w:fldChar w:fldCharType="end"/>
    </w:r>
  </w:p>
  <w:p w14:paraId="6201AF4E" w14:textId="39B60409" w:rsidR="008A58A9" w:rsidRPr="009916AA" w:rsidRDefault="009916AA" w:rsidP="00BD4F65">
    <w:pPr>
      <w:rPr>
        <w:sz w:val="16"/>
        <w:szCs w:val="16"/>
        <w:lang w:val="en-US"/>
      </w:rPr>
    </w:pPr>
    <w:r>
      <w:rPr>
        <w:rStyle w:val="FuzeileZchn"/>
        <w:sz w:val="16"/>
        <w:szCs w:val="16"/>
        <w:lang w:val="en-US"/>
      </w:rPr>
      <w:t>Press release</w:t>
    </w:r>
    <w:r w:rsidRPr="009916AA">
      <w:rPr>
        <w:rStyle w:val="FuzeileZchn"/>
        <w:sz w:val="16"/>
        <w:szCs w:val="16"/>
        <w:lang w:val="en-US"/>
      </w:rPr>
      <w:t>: Extensive camera &amp; radar calibration enhancements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2F59" w14:textId="75E0F11E"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A63D92">
      <w:rPr>
        <w:rStyle w:val="Seitenzahl"/>
        <w:b/>
        <w:noProof/>
        <w:sz w:val="16"/>
      </w:rPr>
      <w:t>1</w:t>
    </w:r>
    <w:r w:rsidRPr="00B7515E">
      <w:rPr>
        <w:rStyle w:val="Seitenzahl"/>
        <w:b/>
        <w:sz w:val="16"/>
      </w:rPr>
      <w:fldChar w:fldCharType="end"/>
    </w:r>
  </w:p>
  <w:p w14:paraId="664A3562" w14:textId="6170637F" w:rsidR="008A58A9" w:rsidRPr="009916AA" w:rsidRDefault="009916AA" w:rsidP="008A58A9">
    <w:pPr>
      <w:pStyle w:val="Fuzeile"/>
      <w:ind w:right="360"/>
      <w:rPr>
        <w:sz w:val="16"/>
        <w:szCs w:val="16"/>
        <w:lang w:val="en-US"/>
      </w:rPr>
    </w:pPr>
    <w:r>
      <w:rPr>
        <w:rStyle w:val="FuzeileZchn"/>
        <w:sz w:val="16"/>
        <w:szCs w:val="16"/>
        <w:lang w:val="en-US"/>
      </w:rPr>
      <w:t>Press release</w:t>
    </w:r>
    <w:r w:rsidRPr="009916AA">
      <w:rPr>
        <w:rStyle w:val="FuzeileZchn"/>
        <w:sz w:val="16"/>
        <w:szCs w:val="16"/>
        <w:lang w:val="en-US"/>
      </w:rPr>
      <w:t>: Extensive camera &amp; radar calibration enhancements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889D" w14:textId="77777777" w:rsidR="0077309D" w:rsidRDefault="0077309D">
      <w:r>
        <w:separator/>
      </w:r>
    </w:p>
  </w:footnote>
  <w:footnote w:type="continuationSeparator" w:id="0">
    <w:p w14:paraId="4AED8B90" w14:textId="77777777" w:rsidR="0077309D" w:rsidRDefault="0077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F7C7" w14:textId="77777777" w:rsidR="008A58A9" w:rsidRDefault="0050440C" w:rsidP="008A58A9">
    <w:pPr>
      <w:pStyle w:val="Kopfzeile"/>
      <w:jc w:val="center"/>
    </w:pPr>
    <w:r>
      <w:rPr>
        <w:noProof/>
      </w:rPr>
      <w:drawing>
        <wp:anchor distT="0" distB="0" distL="114300" distR="114300" simplePos="0" relativeHeight="251657728" behindDoc="1" locked="0" layoutInCell="1" allowOverlap="1" wp14:anchorId="022C49B0" wp14:editId="7813A2C0">
          <wp:simplePos x="0" y="0"/>
          <wp:positionH relativeFrom="column">
            <wp:posOffset>5101590</wp:posOffset>
          </wp:positionH>
          <wp:positionV relativeFrom="paragraph">
            <wp:posOffset>80645</wp:posOffset>
          </wp:positionV>
          <wp:extent cx="1325880" cy="948690"/>
          <wp:effectExtent l="0" t="0" r="7620" b="3810"/>
          <wp:wrapNone/>
          <wp:docPr id="6"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76F87" w14:textId="77777777" w:rsidR="008A58A9" w:rsidRDefault="008A58A9" w:rsidP="008A58A9">
    <w:pPr>
      <w:pStyle w:val="Kopfzeile"/>
      <w:jc w:val="center"/>
    </w:pPr>
  </w:p>
  <w:p w14:paraId="6BEE4689" w14:textId="77777777" w:rsidR="008A58A9" w:rsidRDefault="008A58A9" w:rsidP="008A58A9">
    <w:pPr>
      <w:pStyle w:val="Kopfzeile"/>
      <w:jc w:val="center"/>
    </w:pPr>
  </w:p>
  <w:p w14:paraId="2F14F453" w14:textId="77777777" w:rsidR="00BC197F" w:rsidRDefault="00BC197F" w:rsidP="008A58A9">
    <w:pPr>
      <w:pStyle w:val="Kopfzeile"/>
      <w:jc w:val="center"/>
    </w:pPr>
  </w:p>
  <w:p w14:paraId="51EDE60C" w14:textId="77777777" w:rsidR="00BC197F" w:rsidRDefault="00BC197F" w:rsidP="008A58A9">
    <w:pPr>
      <w:pStyle w:val="Kopfzeile"/>
      <w:jc w:val="center"/>
    </w:pPr>
  </w:p>
  <w:p w14:paraId="2E9F48A8" w14:textId="77777777" w:rsidR="00BC197F" w:rsidRDefault="00BC197F" w:rsidP="008A58A9">
    <w:pPr>
      <w:pStyle w:val="Kopfzeile"/>
      <w:jc w:val="center"/>
    </w:pPr>
  </w:p>
  <w:p w14:paraId="2FB316E5" w14:textId="77777777" w:rsidR="00BC197F" w:rsidRDefault="00BC197F" w:rsidP="008A58A9">
    <w:pPr>
      <w:pStyle w:val="Kopfzeile"/>
      <w:jc w:val="center"/>
    </w:pPr>
  </w:p>
  <w:p w14:paraId="04821C12" w14:textId="77777777"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076E" w14:textId="77777777" w:rsidR="008A58A9" w:rsidRDefault="008A58A9" w:rsidP="008A58A9">
    <w:pPr>
      <w:pStyle w:val="Kopfzeile"/>
      <w:ind w:right="1133"/>
    </w:pPr>
  </w:p>
  <w:p w14:paraId="3FD7EF7C" w14:textId="77777777" w:rsidR="008F39B5" w:rsidRDefault="008F39B5" w:rsidP="008F39B5">
    <w:pPr>
      <w:pStyle w:val="Kopfzeile"/>
    </w:pPr>
    <w:r>
      <w:rPr>
        <w:noProof/>
      </w:rPr>
      <w:drawing>
        <wp:anchor distT="0" distB="0" distL="114300" distR="114300" simplePos="0" relativeHeight="251661824" behindDoc="0" locked="0" layoutInCell="1" allowOverlap="1" wp14:anchorId="6C6A76AD" wp14:editId="4B57BD90">
          <wp:simplePos x="0" y="0"/>
          <wp:positionH relativeFrom="column">
            <wp:posOffset>4518660</wp:posOffset>
          </wp:positionH>
          <wp:positionV relativeFrom="paragraph">
            <wp:posOffset>0</wp:posOffset>
          </wp:positionV>
          <wp:extent cx="1296035" cy="862330"/>
          <wp:effectExtent l="0" t="0" r="0" b="0"/>
          <wp:wrapSquare wrapText="bothSides"/>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FD9DF" w14:textId="77777777" w:rsidR="009916AA" w:rsidRPr="00CD2408" w:rsidRDefault="009916AA" w:rsidP="009916AA">
    <w:pPr>
      <w:pStyle w:val="Kopfzeile"/>
      <w:rPr>
        <w:b/>
      </w:rPr>
    </w:pPr>
    <w:r>
      <w:rPr>
        <w:rFonts w:cs="Arial"/>
        <w:b/>
        <w:sz w:val="32"/>
      </w:rPr>
      <w:t>Press release</w:t>
    </w:r>
    <w:r w:rsidRPr="00CD2408">
      <w:rPr>
        <w:b/>
        <w:noProof/>
      </w:rPr>
      <w:t xml:space="preserve"> </w:t>
    </w:r>
    <w:r w:rsidRPr="00CD2408">
      <w:rPr>
        <w:b/>
        <w:noProof/>
      </w:rPr>
      <mc:AlternateContent>
        <mc:Choice Requires="wps">
          <w:drawing>
            <wp:anchor distT="0" distB="0" distL="114300" distR="114300" simplePos="0" relativeHeight="251667968" behindDoc="1" locked="0" layoutInCell="1" allowOverlap="1" wp14:anchorId="32062ED5" wp14:editId="323F6DA8">
              <wp:simplePos x="0" y="0"/>
              <wp:positionH relativeFrom="column">
                <wp:posOffset>-784860</wp:posOffset>
              </wp:positionH>
              <wp:positionV relativeFrom="page">
                <wp:posOffset>5346700</wp:posOffset>
              </wp:positionV>
              <wp:extent cx="3429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DD0F6" id="Line 1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v8Ew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" strokecolor="red">
              <w10:wrap anchory="page"/>
            </v:line>
          </w:pict>
        </mc:Fallback>
      </mc:AlternateContent>
    </w:r>
    <w:r w:rsidRPr="00CD2408">
      <w:rPr>
        <w:b/>
        <w:noProof/>
      </w:rPr>
      <mc:AlternateContent>
        <mc:Choice Requires="wps">
          <w:drawing>
            <wp:anchor distT="0" distB="0" distL="114300" distR="114300" simplePos="0" relativeHeight="251666944" behindDoc="1" locked="0" layoutInCell="1" allowOverlap="1" wp14:anchorId="465E9C6C" wp14:editId="36A3C5A2">
              <wp:simplePos x="0" y="0"/>
              <wp:positionH relativeFrom="column">
                <wp:posOffset>-784860</wp:posOffset>
              </wp:positionH>
              <wp:positionV relativeFrom="page">
                <wp:posOffset>3623310</wp:posOffset>
              </wp:positionV>
              <wp:extent cx="3429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15BB4" id="Line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EP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03yyTEE0OrgSUgx5xjr/iesOBaPEEjhHXHJ6dj7wIMUQEq5Reiuk&#10;jGJLhfoSL2eTWUxwWgoWnCHM2cO+khadCIzLdpvCF4sCz2OY1UfFIljLCdvcbE+EvNpwuVQBDyoB&#10;OjfrOg8/lulys9gs8lE+mW9GeVrXo4/bKh/Nt9mHWT2tq6rOfgZqWV60gjGuArthNrP877S/vZLr&#10;VN2n896G5C167BeQHf6RdJQyqHedg71ml50dJIZxjMG3pxPm/XEP9uMDX/8C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OlpUQ8UAgAAKAQAAA4AAAAAAAAAAAAAAAAALgIAAGRycy9lMm9Eb2MueG1sUEsBAi0AFAAGAAgA&#10;AAAhAA7IZhLfAAAADAEAAA8AAAAAAAAAAAAAAAAAbgQAAGRycy9kb3ducmV2LnhtbFBLBQYAAAAA&#10;BAAEAPMAAAB6BQAAAAA=&#10;" strokecolor="red">
              <w10:wrap anchory="page"/>
            </v:line>
          </w:pict>
        </mc:Fallback>
      </mc:AlternateContent>
    </w:r>
  </w:p>
  <w:p w14:paraId="5A0B50CC" w14:textId="40890ACB" w:rsidR="008A58A9" w:rsidRPr="00CD2408" w:rsidRDefault="0050440C" w:rsidP="008F39B5">
    <w:pPr>
      <w:pStyle w:val="Kopfzeile"/>
      <w:rPr>
        <w:b/>
      </w:rPr>
    </w:pPr>
    <w:r w:rsidRPr="00CD2408">
      <w:rPr>
        <w:b/>
        <w:noProof/>
      </w:rPr>
      <mc:AlternateContent>
        <mc:Choice Requires="wps">
          <w:drawing>
            <wp:anchor distT="0" distB="0" distL="114300" distR="114300" simplePos="0" relativeHeight="251660800" behindDoc="1" locked="0" layoutInCell="1" allowOverlap="1" wp14:anchorId="00101AC1" wp14:editId="04DEFEA3">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62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Pr="00CD2408">
      <w:rPr>
        <w:b/>
        <w:noProof/>
      </w:rPr>
      <mc:AlternateContent>
        <mc:Choice Requires="wps">
          <w:drawing>
            <wp:anchor distT="0" distB="0" distL="114300" distR="114300" simplePos="0" relativeHeight="251659776" behindDoc="1" locked="0" layoutInCell="1" allowOverlap="1" wp14:anchorId="79DB603F" wp14:editId="70083EBF">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1BEC"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AA8A" w14:textId="77777777" w:rsidR="00BC197F" w:rsidRDefault="0050440C" w:rsidP="008A58A9">
    <w:pPr>
      <w:pStyle w:val="Kopfzeile"/>
      <w:jc w:val="center"/>
    </w:pPr>
    <w:r>
      <w:rPr>
        <w:noProof/>
      </w:rPr>
      <w:drawing>
        <wp:anchor distT="0" distB="0" distL="114300" distR="114300" simplePos="0" relativeHeight="251662848" behindDoc="1" locked="0" layoutInCell="1" allowOverlap="1" wp14:anchorId="3B27CAB6" wp14:editId="009881F6">
          <wp:simplePos x="0" y="0"/>
          <wp:positionH relativeFrom="column">
            <wp:posOffset>5101590</wp:posOffset>
          </wp:positionH>
          <wp:positionV relativeFrom="paragraph">
            <wp:posOffset>80645</wp:posOffset>
          </wp:positionV>
          <wp:extent cx="1325880" cy="948690"/>
          <wp:effectExtent l="0" t="0" r="7620" b="3810"/>
          <wp:wrapNone/>
          <wp:docPr id="21"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54626" w14:textId="77777777" w:rsidR="00BC197F" w:rsidRDefault="00BC197F" w:rsidP="008A58A9">
    <w:pPr>
      <w:pStyle w:val="Kopfzeile"/>
      <w:jc w:val="center"/>
    </w:pPr>
  </w:p>
  <w:p w14:paraId="5BE10DB9" w14:textId="77777777" w:rsidR="00BC197F" w:rsidRDefault="00BC197F" w:rsidP="008A58A9">
    <w:pPr>
      <w:pStyle w:val="Kopfzeile"/>
      <w:jc w:val="center"/>
    </w:pPr>
  </w:p>
  <w:p w14:paraId="63D85DF4" w14:textId="77777777" w:rsidR="00BC197F" w:rsidRDefault="00BC197F" w:rsidP="008A58A9">
    <w:pPr>
      <w:pStyle w:val="Kopfzeile"/>
      <w:jc w:val="center"/>
    </w:pPr>
  </w:p>
  <w:p w14:paraId="7E993B1E" w14:textId="77777777"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907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1574B"/>
    <w:rsid w:val="000244E4"/>
    <w:rsid w:val="000266F1"/>
    <w:rsid w:val="00034C64"/>
    <w:rsid w:val="00046937"/>
    <w:rsid w:val="00071A41"/>
    <w:rsid w:val="00071DF6"/>
    <w:rsid w:val="0007492F"/>
    <w:rsid w:val="00074BB2"/>
    <w:rsid w:val="00075369"/>
    <w:rsid w:val="00075C12"/>
    <w:rsid w:val="00076A04"/>
    <w:rsid w:val="00081CC4"/>
    <w:rsid w:val="00092C2D"/>
    <w:rsid w:val="000A037B"/>
    <w:rsid w:val="000A092D"/>
    <w:rsid w:val="000B759E"/>
    <w:rsid w:val="000B7C39"/>
    <w:rsid w:val="000C14D4"/>
    <w:rsid w:val="000C4E27"/>
    <w:rsid w:val="000D2CC7"/>
    <w:rsid w:val="000E663A"/>
    <w:rsid w:val="000F20F5"/>
    <w:rsid w:val="00102B01"/>
    <w:rsid w:val="0011022D"/>
    <w:rsid w:val="00133427"/>
    <w:rsid w:val="00134838"/>
    <w:rsid w:val="001365C0"/>
    <w:rsid w:val="00141ABB"/>
    <w:rsid w:val="00144FED"/>
    <w:rsid w:val="00166C02"/>
    <w:rsid w:val="00166F0A"/>
    <w:rsid w:val="00186D30"/>
    <w:rsid w:val="001930A2"/>
    <w:rsid w:val="001A05D1"/>
    <w:rsid w:val="001A60C1"/>
    <w:rsid w:val="001B0B81"/>
    <w:rsid w:val="001B351A"/>
    <w:rsid w:val="001B3958"/>
    <w:rsid w:val="001B73CC"/>
    <w:rsid w:val="001C6659"/>
    <w:rsid w:val="001D0293"/>
    <w:rsid w:val="001E4F78"/>
    <w:rsid w:val="002109F4"/>
    <w:rsid w:val="002128A5"/>
    <w:rsid w:val="002166CD"/>
    <w:rsid w:val="00223472"/>
    <w:rsid w:val="00227017"/>
    <w:rsid w:val="002334B9"/>
    <w:rsid w:val="0024206C"/>
    <w:rsid w:val="002431E6"/>
    <w:rsid w:val="00245C0C"/>
    <w:rsid w:val="00246BA8"/>
    <w:rsid w:val="002523C1"/>
    <w:rsid w:val="00253D86"/>
    <w:rsid w:val="00263042"/>
    <w:rsid w:val="00265FC6"/>
    <w:rsid w:val="00277EA0"/>
    <w:rsid w:val="002803EA"/>
    <w:rsid w:val="0028204E"/>
    <w:rsid w:val="002837BE"/>
    <w:rsid w:val="002845A4"/>
    <w:rsid w:val="00284D3B"/>
    <w:rsid w:val="002952B7"/>
    <w:rsid w:val="00295953"/>
    <w:rsid w:val="002967E4"/>
    <w:rsid w:val="002A07CF"/>
    <w:rsid w:val="002A0940"/>
    <w:rsid w:val="002A181E"/>
    <w:rsid w:val="002B76E1"/>
    <w:rsid w:val="002C4649"/>
    <w:rsid w:val="002C4CA0"/>
    <w:rsid w:val="002D38C2"/>
    <w:rsid w:val="002E4D3F"/>
    <w:rsid w:val="002E69C0"/>
    <w:rsid w:val="002F031A"/>
    <w:rsid w:val="002F2FF8"/>
    <w:rsid w:val="00300294"/>
    <w:rsid w:val="00307071"/>
    <w:rsid w:val="00312475"/>
    <w:rsid w:val="00324EC7"/>
    <w:rsid w:val="00327DE5"/>
    <w:rsid w:val="00331515"/>
    <w:rsid w:val="0035554A"/>
    <w:rsid w:val="00372A31"/>
    <w:rsid w:val="00377C72"/>
    <w:rsid w:val="003911A1"/>
    <w:rsid w:val="003930DA"/>
    <w:rsid w:val="003A4202"/>
    <w:rsid w:val="003A7083"/>
    <w:rsid w:val="003C3312"/>
    <w:rsid w:val="003C3D9D"/>
    <w:rsid w:val="003D27B7"/>
    <w:rsid w:val="003E0357"/>
    <w:rsid w:val="003E3603"/>
    <w:rsid w:val="003E45C1"/>
    <w:rsid w:val="003E764F"/>
    <w:rsid w:val="003F68B2"/>
    <w:rsid w:val="0041340E"/>
    <w:rsid w:val="0041605B"/>
    <w:rsid w:val="00454118"/>
    <w:rsid w:val="00465372"/>
    <w:rsid w:val="004679D3"/>
    <w:rsid w:val="00467B8E"/>
    <w:rsid w:val="00480347"/>
    <w:rsid w:val="00490704"/>
    <w:rsid w:val="004915E6"/>
    <w:rsid w:val="0049352B"/>
    <w:rsid w:val="00493E39"/>
    <w:rsid w:val="00495749"/>
    <w:rsid w:val="004A1D69"/>
    <w:rsid w:val="004A4EC9"/>
    <w:rsid w:val="004D0707"/>
    <w:rsid w:val="004D3399"/>
    <w:rsid w:val="004D77DA"/>
    <w:rsid w:val="004F6D5B"/>
    <w:rsid w:val="0050274F"/>
    <w:rsid w:val="0050440C"/>
    <w:rsid w:val="0050514E"/>
    <w:rsid w:val="0052254C"/>
    <w:rsid w:val="00522E7B"/>
    <w:rsid w:val="00530D5E"/>
    <w:rsid w:val="00531804"/>
    <w:rsid w:val="005327F5"/>
    <w:rsid w:val="00553119"/>
    <w:rsid w:val="00571254"/>
    <w:rsid w:val="00572ADF"/>
    <w:rsid w:val="0057342E"/>
    <w:rsid w:val="005766D2"/>
    <w:rsid w:val="005845E6"/>
    <w:rsid w:val="00585BCB"/>
    <w:rsid w:val="00592AD9"/>
    <w:rsid w:val="005962E6"/>
    <w:rsid w:val="0059783F"/>
    <w:rsid w:val="005A0364"/>
    <w:rsid w:val="005A2DC0"/>
    <w:rsid w:val="005A48CD"/>
    <w:rsid w:val="005B27FB"/>
    <w:rsid w:val="005E2C02"/>
    <w:rsid w:val="005E682E"/>
    <w:rsid w:val="005F35BF"/>
    <w:rsid w:val="005F695E"/>
    <w:rsid w:val="00605F49"/>
    <w:rsid w:val="00610065"/>
    <w:rsid w:val="00613DBB"/>
    <w:rsid w:val="00636BD6"/>
    <w:rsid w:val="006500BA"/>
    <w:rsid w:val="0066774B"/>
    <w:rsid w:val="006806C7"/>
    <w:rsid w:val="00684D69"/>
    <w:rsid w:val="006861DC"/>
    <w:rsid w:val="006870C4"/>
    <w:rsid w:val="00693F5E"/>
    <w:rsid w:val="00695B9C"/>
    <w:rsid w:val="0069679D"/>
    <w:rsid w:val="006971DD"/>
    <w:rsid w:val="006B1D24"/>
    <w:rsid w:val="006B2FF4"/>
    <w:rsid w:val="006B3822"/>
    <w:rsid w:val="006B6A00"/>
    <w:rsid w:val="006C1B5B"/>
    <w:rsid w:val="006C2CFF"/>
    <w:rsid w:val="006C6CCE"/>
    <w:rsid w:val="006D3BE6"/>
    <w:rsid w:val="006D7290"/>
    <w:rsid w:val="006D7F15"/>
    <w:rsid w:val="006E3BF5"/>
    <w:rsid w:val="006E4766"/>
    <w:rsid w:val="006F05D7"/>
    <w:rsid w:val="006F22BD"/>
    <w:rsid w:val="007037BB"/>
    <w:rsid w:val="007168E8"/>
    <w:rsid w:val="00720F17"/>
    <w:rsid w:val="0073505F"/>
    <w:rsid w:val="00744080"/>
    <w:rsid w:val="0077309D"/>
    <w:rsid w:val="00783BB6"/>
    <w:rsid w:val="00795496"/>
    <w:rsid w:val="007A03C2"/>
    <w:rsid w:val="007A7B1D"/>
    <w:rsid w:val="007B0B6D"/>
    <w:rsid w:val="007B27BE"/>
    <w:rsid w:val="007C2FB4"/>
    <w:rsid w:val="007C7DD8"/>
    <w:rsid w:val="007D0E4A"/>
    <w:rsid w:val="007E3230"/>
    <w:rsid w:val="007F6ACE"/>
    <w:rsid w:val="00806F2A"/>
    <w:rsid w:val="008071D6"/>
    <w:rsid w:val="00812B7E"/>
    <w:rsid w:val="008438E9"/>
    <w:rsid w:val="00851B8D"/>
    <w:rsid w:val="00861A81"/>
    <w:rsid w:val="008704FF"/>
    <w:rsid w:val="00872204"/>
    <w:rsid w:val="008748B7"/>
    <w:rsid w:val="00880E42"/>
    <w:rsid w:val="00892311"/>
    <w:rsid w:val="00892B8A"/>
    <w:rsid w:val="008A58A9"/>
    <w:rsid w:val="008A58D6"/>
    <w:rsid w:val="008B017B"/>
    <w:rsid w:val="008F39B5"/>
    <w:rsid w:val="00902525"/>
    <w:rsid w:val="00927BCA"/>
    <w:rsid w:val="00933B3A"/>
    <w:rsid w:val="00953307"/>
    <w:rsid w:val="00971075"/>
    <w:rsid w:val="00974810"/>
    <w:rsid w:val="009916AA"/>
    <w:rsid w:val="0099458A"/>
    <w:rsid w:val="009A0274"/>
    <w:rsid w:val="009A18E3"/>
    <w:rsid w:val="009B2719"/>
    <w:rsid w:val="009B64B7"/>
    <w:rsid w:val="009C5B77"/>
    <w:rsid w:val="009C71EB"/>
    <w:rsid w:val="009C7C27"/>
    <w:rsid w:val="009D1E7B"/>
    <w:rsid w:val="009D34C0"/>
    <w:rsid w:val="009D5007"/>
    <w:rsid w:val="009E09AE"/>
    <w:rsid w:val="009E1312"/>
    <w:rsid w:val="009F1DF4"/>
    <w:rsid w:val="009F3840"/>
    <w:rsid w:val="00A0257F"/>
    <w:rsid w:val="00A02FBA"/>
    <w:rsid w:val="00A07D79"/>
    <w:rsid w:val="00A168B0"/>
    <w:rsid w:val="00A217D1"/>
    <w:rsid w:val="00A25EF6"/>
    <w:rsid w:val="00A3258B"/>
    <w:rsid w:val="00A34CA8"/>
    <w:rsid w:val="00A36CFE"/>
    <w:rsid w:val="00A42F04"/>
    <w:rsid w:val="00A507E6"/>
    <w:rsid w:val="00A63D92"/>
    <w:rsid w:val="00A818F7"/>
    <w:rsid w:val="00A85DF2"/>
    <w:rsid w:val="00A91383"/>
    <w:rsid w:val="00A928DD"/>
    <w:rsid w:val="00AA23CA"/>
    <w:rsid w:val="00AB3E9D"/>
    <w:rsid w:val="00AB3F1B"/>
    <w:rsid w:val="00AB4A1C"/>
    <w:rsid w:val="00AB4E6E"/>
    <w:rsid w:val="00AE1B29"/>
    <w:rsid w:val="00AE4070"/>
    <w:rsid w:val="00B06618"/>
    <w:rsid w:val="00B13F85"/>
    <w:rsid w:val="00B14ECF"/>
    <w:rsid w:val="00B20525"/>
    <w:rsid w:val="00B31E62"/>
    <w:rsid w:val="00B57F02"/>
    <w:rsid w:val="00B72B54"/>
    <w:rsid w:val="00B736B2"/>
    <w:rsid w:val="00B7515E"/>
    <w:rsid w:val="00B76105"/>
    <w:rsid w:val="00B832D0"/>
    <w:rsid w:val="00B945AB"/>
    <w:rsid w:val="00B9709C"/>
    <w:rsid w:val="00BA18E6"/>
    <w:rsid w:val="00BB277C"/>
    <w:rsid w:val="00BB38F4"/>
    <w:rsid w:val="00BC0E8B"/>
    <w:rsid w:val="00BC197F"/>
    <w:rsid w:val="00BC2128"/>
    <w:rsid w:val="00BD24B6"/>
    <w:rsid w:val="00BD3D40"/>
    <w:rsid w:val="00BD4F65"/>
    <w:rsid w:val="00BF1192"/>
    <w:rsid w:val="00BF4982"/>
    <w:rsid w:val="00C06CCB"/>
    <w:rsid w:val="00C104B0"/>
    <w:rsid w:val="00C122A9"/>
    <w:rsid w:val="00C31299"/>
    <w:rsid w:val="00C31ACA"/>
    <w:rsid w:val="00C348C2"/>
    <w:rsid w:val="00C36E18"/>
    <w:rsid w:val="00C405AD"/>
    <w:rsid w:val="00C41064"/>
    <w:rsid w:val="00C55B46"/>
    <w:rsid w:val="00C60B4C"/>
    <w:rsid w:val="00C71FAC"/>
    <w:rsid w:val="00C77C85"/>
    <w:rsid w:val="00C914C3"/>
    <w:rsid w:val="00C95C73"/>
    <w:rsid w:val="00CB24BC"/>
    <w:rsid w:val="00CC6024"/>
    <w:rsid w:val="00CC66FC"/>
    <w:rsid w:val="00CD2408"/>
    <w:rsid w:val="00CD37F1"/>
    <w:rsid w:val="00CE38E1"/>
    <w:rsid w:val="00CF2386"/>
    <w:rsid w:val="00CF3A8D"/>
    <w:rsid w:val="00CF5C77"/>
    <w:rsid w:val="00D007E2"/>
    <w:rsid w:val="00D02C99"/>
    <w:rsid w:val="00D23C94"/>
    <w:rsid w:val="00D27358"/>
    <w:rsid w:val="00D31648"/>
    <w:rsid w:val="00D4616A"/>
    <w:rsid w:val="00D640D5"/>
    <w:rsid w:val="00D66373"/>
    <w:rsid w:val="00D71BDF"/>
    <w:rsid w:val="00D82584"/>
    <w:rsid w:val="00D859A8"/>
    <w:rsid w:val="00D86F28"/>
    <w:rsid w:val="00D97151"/>
    <w:rsid w:val="00DA5352"/>
    <w:rsid w:val="00DA68A4"/>
    <w:rsid w:val="00DC6FF4"/>
    <w:rsid w:val="00DD30CB"/>
    <w:rsid w:val="00DD4180"/>
    <w:rsid w:val="00DD6B3C"/>
    <w:rsid w:val="00E17159"/>
    <w:rsid w:val="00E21613"/>
    <w:rsid w:val="00E32B71"/>
    <w:rsid w:val="00E341C9"/>
    <w:rsid w:val="00E36D80"/>
    <w:rsid w:val="00E4711D"/>
    <w:rsid w:val="00E5368B"/>
    <w:rsid w:val="00E54602"/>
    <w:rsid w:val="00E55513"/>
    <w:rsid w:val="00E57955"/>
    <w:rsid w:val="00E57965"/>
    <w:rsid w:val="00E734C5"/>
    <w:rsid w:val="00E75B63"/>
    <w:rsid w:val="00E77787"/>
    <w:rsid w:val="00E96AAD"/>
    <w:rsid w:val="00E96B00"/>
    <w:rsid w:val="00EA1D40"/>
    <w:rsid w:val="00EA5564"/>
    <w:rsid w:val="00EA77F2"/>
    <w:rsid w:val="00EB0F74"/>
    <w:rsid w:val="00EC5F53"/>
    <w:rsid w:val="00ED1A39"/>
    <w:rsid w:val="00F04379"/>
    <w:rsid w:val="00F10604"/>
    <w:rsid w:val="00F20F35"/>
    <w:rsid w:val="00F24BAA"/>
    <w:rsid w:val="00F25864"/>
    <w:rsid w:val="00F456EE"/>
    <w:rsid w:val="00F46B72"/>
    <w:rsid w:val="00F54B7D"/>
    <w:rsid w:val="00F60206"/>
    <w:rsid w:val="00F77E05"/>
    <w:rsid w:val="00F86E79"/>
    <w:rsid w:val="00F87CE3"/>
    <w:rsid w:val="00F911E5"/>
    <w:rsid w:val="00F979C9"/>
    <w:rsid w:val="00FB1CDD"/>
    <w:rsid w:val="00FB1D52"/>
    <w:rsid w:val="00FB2FBE"/>
    <w:rsid w:val="00FC1328"/>
    <w:rsid w:val="00FC478F"/>
    <w:rsid w:val="00FE3DE1"/>
    <w:rsid w:val="00FF62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596993F"/>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 w:type="character" w:styleId="Kommentarzeichen">
    <w:name w:val="annotation reference"/>
    <w:basedOn w:val="Absatz-Standardschriftart"/>
    <w:uiPriority w:val="99"/>
    <w:semiHidden/>
    <w:unhideWhenUsed/>
    <w:rsid w:val="00F77E05"/>
    <w:rPr>
      <w:sz w:val="16"/>
      <w:szCs w:val="16"/>
    </w:rPr>
  </w:style>
  <w:style w:type="paragraph" w:styleId="Kommentartext">
    <w:name w:val="annotation text"/>
    <w:basedOn w:val="Standard"/>
    <w:link w:val="KommentartextZchn"/>
    <w:uiPriority w:val="99"/>
    <w:semiHidden/>
    <w:unhideWhenUsed/>
    <w:rsid w:val="00F77E05"/>
    <w:rPr>
      <w:sz w:val="20"/>
    </w:rPr>
  </w:style>
  <w:style w:type="character" w:customStyle="1" w:styleId="KommentartextZchn">
    <w:name w:val="Kommentartext Zchn"/>
    <w:basedOn w:val="Absatz-Standardschriftart"/>
    <w:link w:val="Kommentartext"/>
    <w:uiPriority w:val="99"/>
    <w:semiHidden/>
    <w:rsid w:val="00F77E05"/>
    <w:rPr>
      <w:rFonts w:ascii="Futura Bk BT" w:hAnsi="Futura Bk BT"/>
    </w:rPr>
  </w:style>
  <w:style w:type="paragraph" w:styleId="Kommentarthema">
    <w:name w:val="annotation subject"/>
    <w:basedOn w:val="Kommentartext"/>
    <w:next w:val="Kommentartext"/>
    <w:link w:val="KommentarthemaZchn"/>
    <w:uiPriority w:val="99"/>
    <w:semiHidden/>
    <w:unhideWhenUsed/>
    <w:rsid w:val="00F77E05"/>
    <w:rPr>
      <w:b/>
      <w:bCs/>
    </w:rPr>
  </w:style>
  <w:style w:type="character" w:customStyle="1" w:styleId="KommentarthemaZchn">
    <w:name w:val="Kommentarthema Zchn"/>
    <w:basedOn w:val="KommentartextZchn"/>
    <w:link w:val="Kommentarthema"/>
    <w:uiPriority w:val="99"/>
    <w:semiHidden/>
    <w:rsid w:val="00F77E05"/>
    <w:rPr>
      <w:rFonts w:ascii="Futura Bk BT" w:hAnsi="Futura Bk BT"/>
      <w:b/>
      <w:bCs/>
    </w:rPr>
  </w:style>
  <w:style w:type="paragraph" w:styleId="Aufzhlungszeichen">
    <w:name w:val="List Bullet"/>
    <w:basedOn w:val="Standard"/>
    <w:uiPriority w:val="99"/>
    <w:unhideWhenUsed/>
    <w:rsid w:val="004F6D5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w-por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w-por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B02A-292B-41B9-9A95-A91B6D74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4010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WOW! Briefvorlage 2 seitig</vt:lpstr>
      <vt:lpstr>WOW! Briefvorlage 2 seitig</vt:lpstr>
    </vt:vector>
  </TitlesOfParts>
  <Company>Adolf Würth GmbH &amp; Co KG</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WOW! Briefvorlage 2 seitig</dc:title>
  <dc:creator>Sibylle Köberle</dc:creator>
  <cp:lastModifiedBy>Boehringer, Michael</cp:lastModifiedBy>
  <cp:revision>53</cp:revision>
  <cp:lastPrinted>2017-11-03T09:33:00Z</cp:lastPrinted>
  <dcterms:created xsi:type="dcterms:W3CDTF">2019-07-22T09:20:00Z</dcterms:created>
  <dcterms:modified xsi:type="dcterms:W3CDTF">2019-12-09T10:17:00Z</dcterms:modified>
</cp:coreProperties>
</file>