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A9" w:rsidRDefault="008A58A9" w:rsidP="002A07CF">
      <w:pPr>
        <w:spacing w:line="276" w:lineRule="auto"/>
        <w:jc w:val="both"/>
        <w:rPr>
          <w:sz w:val="22"/>
          <w:szCs w:val="22"/>
        </w:rPr>
      </w:pPr>
    </w:p>
    <w:p w:rsidR="006D7F15" w:rsidRDefault="006D7F15" w:rsidP="002A07CF">
      <w:pPr>
        <w:spacing w:line="276" w:lineRule="auto"/>
        <w:jc w:val="both"/>
        <w:rPr>
          <w:sz w:val="22"/>
          <w:szCs w:val="22"/>
        </w:rPr>
      </w:pPr>
    </w:p>
    <w:p w:rsidR="002D38C2" w:rsidRDefault="002D38C2" w:rsidP="002A07CF">
      <w:pPr>
        <w:spacing w:line="276" w:lineRule="auto"/>
        <w:jc w:val="both"/>
        <w:rPr>
          <w:sz w:val="22"/>
          <w:szCs w:val="22"/>
        </w:rPr>
        <w:sectPr w:rsidR="002D38C2" w:rsidSect="002523C1">
          <w:headerReference w:type="default" r:id="rId8"/>
          <w:footerReference w:type="even" r:id="rId9"/>
          <w:footerReference w:type="default" r:id="rId10"/>
          <w:headerReference w:type="first" r:id="rId11"/>
          <w:footerReference w:type="first" r:id="rId12"/>
          <w:pgSz w:w="11906" w:h="16838" w:code="9"/>
          <w:pgMar w:top="1811" w:right="1274" w:bottom="851" w:left="1276" w:header="426" w:footer="781" w:gutter="0"/>
          <w:cols w:space="720"/>
          <w:titlePg/>
          <w:docGrid w:linePitch="326"/>
        </w:sectPr>
      </w:pPr>
    </w:p>
    <w:p w:rsidR="00592AD9" w:rsidRPr="0007413C" w:rsidRDefault="00592AD9" w:rsidP="002A07CF">
      <w:pPr>
        <w:spacing w:line="276" w:lineRule="auto"/>
        <w:jc w:val="both"/>
        <w:rPr>
          <w:rFonts w:ascii="Wuerth Book" w:hAnsi="Wuerth Book"/>
          <w:b/>
          <w:bCs/>
        </w:rPr>
      </w:pPr>
    </w:p>
    <w:p w:rsidR="00312475" w:rsidRPr="00BF3FA8" w:rsidRDefault="00312475" w:rsidP="00312475">
      <w:pPr>
        <w:spacing w:line="288" w:lineRule="auto"/>
        <w:jc w:val="both"/>
        <w:rPr>
          <w:rFonts w:ascii="Wuerth Book" w:hAnsi="Wuerth Book"/>
          <w:b/>
          <w:bCs/>
          <w:lang w:val="en-US"/>
        </w:rPr>
      </w:pPr>
      <w:bookmarkStart w:id="0" w:name="_GoBack"/>
      <w:bookmarkEnd w:id="0"/>
      <w:r w:rsidRPr="00BF3FA8">
        <w:rPr>
          <w:rFonts w:ascii="Wuerth Book" w:hAnsi="Wuerth Book"/>
          <w:b/>
          <w:bCs/>
          <w:lang w:val="en-US"/>
        </w:rPr>
        <w:t xml:space="preserve">WOW! / </w:t>
      </w:r>
      <w:r w:rsidR="005D1A61">
        <w:rPr>
          <w:rFonts w:ascii="Wuerth Book" w:hAnsi="Wuerth Book"/>
          <w:b/>
          <w:bCs/>
          <w:lang w:val="en-US"/>
        </w:rPr>
        <w:t>F</w:t>
      </w:r>
      <w:r w:rsidR="00F674C9" w:rsidRPr="00BF3FA8">
        <w:rPr>
          <w:rFonts w:ascii="Wuerth Book" w:hAnsi="Wuerth Book"/>
          <w:b/>
          <w:bCs/>
          <w:lang w:val="en-US"/>
        </w:rPr>
        <w:t>lagshi</w:t>
      </w:r>
      <w:r w:rsidR="001269D1">
        <w:rPr>
          <w:rFonts w:ascii="Wuerth Book" w:hAnsi="Wuerth Book"/>
          <w:b/>
          <w:bCs/>
          <w:lang w:val="en-US"/>
        </w:rPr>
        <w:t>p</w:t>
      </w:r>
      <w:r w:rsidR="00F674C9" w:rsidRPr="00BF3FA8">
        <w:rPr>
          <w:rFonts w:ascii="Wuerth Book" w:hAnsi="Wuerth Book"/>
          <w:b/>
          <w:bCs/>
          <w:lang w:val="en-US"/>
        </w:rPr>
        <w:t xml:space="preserve"> </w:t>
      </w:r>
      <w:r w:rsidR="005D1A61">
        <w:rPr>
          <w:rFonts w:ascii="Wuerth Book" w:hAnsi="Wuerth Book"/>
          <w:b/>
          <w:bCs/>
          <w:lang w:val="en-US"/>
        </w:rPr>
        <w:t xml:space="preserve">with integrated analysis </w:t>
      </w:r>
      <w:r w:rsidR="00F674C9" w:rsidRPr="00BF3FA8">
        <w:rPr>
          <w:rFonts w:ascii="Wuerth Book" w:hAnsi="Wuerth Book"/>
          <w:b/>
          <w:bCs/>
          <w:lang w:val="en-US"/>
        </w:rPr>
        <w:t>COOLIUS Y50A</w:t>
      </w:r>
    </w:p>
    <w:p w:rsidR="00312475" w:rsidRPr="00BF3FA8" w:rsidRDefault="00F674C9" w:rsidP="00312475">
      <w:pPr>
        <w:pStyle w:val="Fuzeile"/>
        <w:spacing w:after="120" w:line="288" w:lineRule="auto"/>
        <w:jc w:val="both"/>
        <w:rPr>
          <w:rFonts w:ascii="Wuerth Book" w:hAnsi="Wuerth Book"/>
          <w:sz w:val="40"/>
          <w:szCs w:val="40"/>
          <w:lang w:val="en-US"/>
        </w:rPr>
      </w:pPr>
      <w:r w:rsidRPr="00BF3FA8">
        <w:rPr>
          <w:rFonts w:ascii="Wuerth Book" w:hAnsi="Wuerth Book"/>
          <w:sz w:val="40"/>
          <w:szCs w:val="40"/>
          <w:lang w:val="en-US"/>
        </w:rPr>
        <w:t xml:space="preserve">360° </w:t>
      </w:r>
      <w:r w:rsidR="00BF3FA8" w:rsidRPr="00BF3FA8">
        <w:rPr>
          <w:rFonts w:ascii="Wuerth Book" w:hAnsi="Wuerth Book"/>
          <w:sz w:val="40"/>
          <w:szCs w:val="40"/>
          <w:lang w:val="en-US"/>
        </w:rPr>
        <w:t>A/C service at a glance</w:t>
      </w:r>
    </w:p>
    <w:p w:rsidR="00BF3FA8" w:rsidRPr="00BF3FA8" w:rsidRDefault="00312475" w:rsidP="00312475">
      <w:pPr>
        <w:spacing w:after="120" w:line="288" w:lineRule="auto"/>
        <w:jc w:val="both"/>
        <w:rPr>
          <w:rFonts w:ascii="Wuerth Book" w:hAnsi="Wuerth Book"/>
          <w:b/>
          <w:szCs w:val="24"/>
          <w:lang w:val="en-US"/>
        </w:rPr>
      </w:pPr>
      <w:proofErr w:type="spellStart"/>
      <w:r w:rsidRPr="005D1A61">
        <w:rPr>
          <w:rFonts w:ascii="Wuerth Book" w:hAnsi="Wuerth Book"/>
          <w:b/>
          <w:szCs w:val="24"/>
          <w:lang w:val="en-US"/>
        </w:rPr>
        <w:t>Künzelsau</w:t>
      </w:r>
      <w:proofErr w:type="spellEnd"/>
      <w:r w:rsidRPr="005D1A61">
        <w:rPr>
          <w:rFonts w:ascii="Wuerth Book" w:hAnsi="Wuerth Book"/>
          <w:b/>
          <w:szCs w:val="24"/>
          <w:lang w:val="en-US"/>
        </w:rPr>
        <w:t xml:space="preserve"> </w:t>
      </w:r>
      <w:proofErr w:type="gramStart"/>
      <w:r w:rsidRPr="005D1A61">
        <w:rPr>
          <w:rFonts w:ascii="Wuerth Book" w:hAnsi="Wuerth Book"/>
          <w:b/>
          <w:szCs w:val="24"/>
          <w:lang w:val="en-US"/>
        </w:rPr>
        <w:t xml:space="preserve">– </w:t>
      </w:r>
      <w:r w:rsidR="00C87B3E" w:rsidRPr="005D1A61">
        <w:rPr>
          <w:rFonts w:ascii="Wuerth Book" w:hAnsi="Wuerth Book"/>
          <w:b/>
          <w:bCs/>
          <w:szCs w:val="24"/>
          <w:lang w:val="en-US"/>
        </w:rPr>
        <w:t xml:space="preserve"> </w:t>
      </w:r>
      <w:r w:rsidR="005D1A61">
        <w:rPr>
          <w:rFonts w:ascii="Wuerth Book" w:hAnsi="Wuerth Book"/>
          <w:b/>
          <w:bCs/>
          <w:szCs w:val="24"/>
          <w:lang w:val="en-US"/>
        </w:rPr>
        <w:t>15</w:t>
      </w:r>
      <w:proofErr w:type="gramEnd"/>
      <w:r w:rsidR="005D1A61">
        <w:rPr>
          <w:rFonts w:ascii="Wuerth Book" w:hAnsi="Wuerth Book"/>
          <w:b/>
          <w:bCs/>
          <w:szCs w:val="24"/>
          <w:lang w:val="en-US"/>
        </w:rPr>
        <w:t xml:space="preserve"> March</w:t>
      </w:r>
      <w:r w:rsidRPr="00BC4056">
        <w:rPr>
          <w:rFonts w:ascii="Wuerth Book" w:hAnsi="Wuerth Book"/>
          <w:b/>
          <w:bCs/>
          <w:szCs w:val="24"/>
          <w:lang w:val="en-US"/>
        </w:rPr>
        <w:t xml:space="preserve"> 201</w:t>
      </w:r>
      <w:r w:rsidR="005D1A61">
        <w:rPr>
          <w:rFonts w:ascii="Wuerth Book" w:hAnsi="Wuerth Book"/>
          <w:b/>
          <w:bCs/>
          <w:szCs w:val="24"/>
          <w:lang w:val="en-US"/>
        </w:rPr>
        <w:t>9</w:t>
      </w:r>
      <w:r w:rsidRPr="00BC4056">
        <w:rPr>
          <w:rFonts w:ascii="Wuerth Book" w:hAnsi="Wuerth Book"/>
          <w:b/>
          <w:szCs w:val="24"/>
          <w:lang w:val="en-US"/>
        </w:rPr>
        <w:t xml:space="preserve"> – </w:t>
      </w:r>
      <w:r w:rsidR="00BF3FA8" w:rsidRPr="00BF3FA8">
        <w:rPr>
          <w:rFonts w:ascii="Wuerth Book" w:hAnsi="Wuerth Book"/>
          <w:b/>
          <w:szCs w:val="24"/>
          <w:lang w:val="en-US"/>
        </w:rPr>
        <w:t xml:space="preserve">With the increased use of both refrigerants R134a and R1234yf in the various vehicle models, the analysis and disposal of refrigerant is becoming a major issue in the workshops. The COOLIUS Y50A offers the necessary equipment and </w:t>
      </w:r>
      <w:r w:rsidR="00BF3FA8">
        <w:rPr>
          <w:rFonts w:ascii="Wuerth Book" w:hAnsi="Wuerth Book"/>
          <w:b/>
          <w:szCs w:val="24"/>
          <w:lang w:val="en-US"/>
        </w:rPr>
        <w:t>presents</w:t>
      </w:r>
      <w:r w:rsidR="00BF3FA8" w:rsidRPr="00BF3FA8">
        <w:rPr>
          <w:rFonts w:ascii="Wuerth Book" w:hAnsi="Wuerth Book"/>
          <w:b/>
          <w:szCs w:val="24"/>
          <w:lang w:val="en-US"/>
        </w:rPr>
        <w:t xml:space="preserve"> the new flagship in the air conditioning service product family of WOW! Würth Online World.</w:t>
      </w:r>
    </w:p>
    <w:p w:rsidR="00BF3FA8" w:rsidRPr="00BF3FA8" w:rsidRDefault="00BF3FA8" w:rsidP="00BF3FA8">
      <w:pPr>
        <w:spacing w:after="120" w:line="288" w:lineRule="auto"/>
        <w:jc w:val="both"/>
        <w:rPr>
          <w:rFonts w:ascii="Wuerth Book" w:hAnsi="Wuerth Book"/>
          <w:szCs w:val="24"/>
          <w:lang w:val="en-US"/>
        </w:rPr>
      </w:pPr>
      <w:r w:rsidRPr="00BF3FA8">
        <w:rPr>
          <w:rFonts w:ascii="Wuerth Book" w:hAnsi="Wuerth Book"/>
          <w:szCs w:val="24"/>
          <w:lang w:val="en-US"/>
        </w:rPr>
        <w:t xml:space="preserve">The </w:t>
      </w:r>
      <w:r>
        <w:rPr>
          <w:rFonts w:ascii="Wuerth Book" w:hAnsi="Wuerth Book"/>
          <w:szCs w:val="24"/>
          <w:lang w:val="en-US"/>
        </w:rPr>
        <w:t>brand</w:t>
      </w:r>
      <w:r w:rsidRPr="00BF3FA8">
        <w:rPr>
          <w:rFonts w:ascii="Wuerth Book" w:hAnsi="Wuerth Book"/>
          <w:szCs w:val="24"/>
          <w:lang w:val="en-US"/>
        </w:rPr>
        <w:t xml:space="preserve"> COOLIUS in the Würth Group has been synonymous </w:t>
      </w:r>
      <w:r>
        <w:rPr>
          <w:rFonts w:ascii="Wuerth Book" w:hAnsi="Wuerth Book"/>
          <w:szCs w:val="24"/>
          <w:lang w:val="en-US"/>
        </w:rPr>
        <w:t>for</w:t>
      </w:r>
      <w:r w:rsidRPr="00BF3FA8">
        <w:rPr>
          <w:rFonts w:ascii="Wuerth Book" w:hAnsi="Wuerth Book"/>
          <w:szCs w:val="24"/>
          <w:lang w:val="en-US"/>
        </w:rPr>
        <w:t xml:space="preserve"> quality products for air conditioning service since 2000. Thus, the previous air conditioning service units are in use in many workshops </w:t>
      </w:r>
      <w:r>
        <w:rPr>
          <w:rFonts w:ascii="Wuerth Book" w:hAnsi="Wuerth Book"/>
          <w:szCs w:val="24"/>
          <w:lang w:val="en-US"/>
        </w:rPr>
        <w:t>worldwide</w:t>
      </w:r>
      <w:r w:rsidRPr="00BF3FA8">
        <w:rPr>
          <w:rFonts w:ascii="Wuerth Book" w:hAnsi="Wuerth Book"/>
          <w:szCs w:val="24"/>
          <w:lang w:val="en-US"/>
        </w:rPr>
        <w:t>.</w:t>
      </w:r>
      <w:r>
        <w:rPr>
          <w:rFonts w:ascii="Wuerth Book" w:hAnsi="Wuerth Book"/>
          <w:szCs w:val="24"/>
          <w:lang w:val="en-US"/>
        </w:rPr>
        <w:t xml:space="preserve"> </w:t>
      </w:r>
      <w:r w:rsidRPr="00BF3FA8">
        <w:rPr>
          <w:rFonts w:ascii="Wuerth Book" w:hAnsi="Wuerth Book"/>
          <w:szCs w:val="24"/>
          <w:lang w:val="en-US"/>
        </w:rPr>
        <w:t>With its own production facility in Italy, which has been in operation since spring 2017, WOW! Würth Online World (WOW!) has bundled all components of th</w:t>
      </w:r>
      <w:r w:rsidR="00907CD1">
        <w:rPr>
          <w:rFonts w:ascii="Wuerth Book" w:hAnsi="Wuerth Book"/>
          <w:szCs w:val="24"/>
          <w:lang w:val="en-US"/>
        </w:rPr>
        <w:t>e production chain in one place.</w:t>
      </w:r>
      <w:r>
        <w:rPr>
          <w:rFonts w:ascii="Wuerth Book" w:hAnsi="Wuerth Book"/>
          <w:szCs w:val="24"/>
          <w:lang w:val="en-US"/>
        </w:rPr>
        <w:t xml:space="preserve"> Innovative air </w:t>
      </w:r>
      <w:r w:rsidRPr="00BF3FA8">
        <w:rPr>
          <w:rFonts w:ascii="Wuerth Book" w:hAnsi="Wuerth Book"/>
          <w:szCs w:val="24"/>
          <w:lang w:val="en-US"/>
        </w:rPr>
        <w:t xml:space="preserve">conditioning service technology for cars, commercial vehicles, </w:t>
      </w:r>
      <w:r>
        <w:rPr>
          <w:rFonts w:ascii="Wuerth Book" w:hAnsi="Wuerth Book"/>
          <w:szCs w:val="24"/>
          <w:lang w:val="en-US"/>
        </w:rPr>
        <w:t>transporter</w:t>
      </w:r>
      <w:r w:rsidRPr="00BF3FA8">
        <w:rPr>
          <w:rFonts w:ascii="Wuerth Book" w:hAnsi="Wuerth Book"/>
          <w:szCs w:val="24"/>
          <w:lang w:val="en-US"/>
        </w:rPr>
        <w:t>, buses, agricultural, construction site and rail vehicles are developed here for current and future market requirements and undergo a unique quality inspection. This allows to respond even faster and more efficien</w:t>
      </w:r>
      <w:r w:rsidR="00BC4056">
        <w:rPr>
          <w:rFonts w:ascii="Wuerth Book" w:hAnsi="Wuerth Book"/>
          <w:szCs w:val="24"/>
          <w:lang w:val="en-US"/>
        </w:rPr>
        <w:t>tly to new technical challenges from</w:t>
      </w:r>
      <w:r w:rsidRPr="00BF3FA8">
        <w:rPr>
          <w:rFonts w:ascii="Wuerth Book" w:hAnsi="Wuerth Book"/>
          <w:szCs w:val="24"/>
          <w:lang w:val="en-US"/>
        </w:rPr>
        <w:t xml:space="preserve"> both vehicle manufacturers and legal requirements. "We want to be able to respond even better to the wishes that our account managers </w:t>
      </w:r>
      <w:r w:rsidR="00BC4056">
        <w:rPr>
          <w:rFonts w:ascii="Wuerth Book" w:hAnsi="Wuerth Book"/>
          <w:szCs w:val="24"/>
          <w:lang w:val="en-US"/>
        </w:rPr>
        <w:t xml:space="preserve">bring in </w:t>
      </w:r>
      <w:r w:rsidRPr="00BF3FA8">
        <w:rPr>
          <w:rFonts w:ascii="Wuerth Book" w:hAnsi="Wuerth Book"/>
          <w:szCs w:val="24"/>
          <w:lang w:val="en-US"/>
        </w:rPr>
        <w:t xml:space="preserve">from the workshops </w:t>
      </w:r>
      <w:r w:rsidR="00BC4056">
        <w:rPr>
          <w:rFonts w:ascii="Wuerth Book" w:hAnsi="Wuerth Book"/>
          <w:szCs w:val="24"/>
          <w:lang w:val="en-US"/>
        </w:rPr>
        <w:t>as well as</w:t>
      </w:r>
      <w:r w:rsidRPr="00BF3FA8">
        <w:rPr>
          <w:rFonts w:ascii="Wuerth Book" w:hAnsi="Wuerth Book"/>
          <w:szCs w:val="24"/>
          <w:lang w:val="en-US"/>
        </w:rPr>
        <w:t xml:space="preserve"> the market</w:t>
      </w:r>
      <w:r w:rsidR="00BC4056">
        <w:rPr>
          <w:rFonts w:ascii="Wuerth Book" w:hAnsi="Wuerth Book"/>
          <w:szCs w:val="24"/>
          <w:lang w:val="en-US"/>
        </w:rPr>
        <w:t>s</w:t>
      </w:r>
      <w:r w:rsidRPr="00BF3FA8">
        <w:rPr>
          <w:rFonts w:ascii="Wuerth Book" w:hAnsi="Wuerth Book"/>
          <w:szCs w:val="24"/>
          <w:lang w:val="en-US"/>
        </w:rPr>
        <w:t xml:space="preserve">," says Ulf Kotzerke, </w:t>
      </w:r>
      <w:r w:rsidR="00BC4056">
        <w:rPr>
          <w:rFonts w:ascii="Wuerth Book" w:hAnsi="Wuerth Book"/>
          <w:szCs w:val="24"/>
          <w:lang w:val="en-US"/>
        </w:rPr>
        <w:t>air conditioning</w:t>
      </w:r>
      <w:r w:rsidRPr="00BF3FA8">
        <w:rPr>
          <w:rFonts w:ascii="Wuerth Book" w:hAnsi="Wuerth Book"/>
          <w:szCs w:val="24"/>
          <w:lang w:val="en-US"/>
        </w:rPr>
        <w:t xml:space="preserve"> service specialist and responsible product manager. "Our claim is to take up these requirements and needs, to test them and to put them into practice in our devices."</w:t>
      </w:r>
    </w:p>
    <w:p w:rsidR="00141871" w:rsidRPr="00BC4056" w:rsidRDefault="00141871" w:rsidP="00141871">
      <w:pPr>
        <w:spacing w:line="288" w:lineRule="auto"/>
        <w:jc w:val="both"/>
        <w:rPr>
          <w:rFonts w:ascii="Wuerth Book" w:hAnsi="Wuerth Book"/>
          <w:b/>
          <w:szCs w:val="24"/>
          <w:lang w:val="en-US"/>
        </w:rPr>
      </w:pPr>
      <w:r w:rsidRPr="00BC4056">
        <w:rPr>
          <w:rFonts w:ascii="Wuerth Book" w:hAnsi="Wuerth Book"/>
          <w:b/>
          <w:szCs w:val="24"/>
          <w:lang w:val="en-US"/>
        </w:rPr>
        <w:t xml:space="preserve">COOLIUS Y50A </w:t>
      </w:r>
      <w:r w:rsidR="00BC4056" w:rsidRPr="00BC4056">
        <w:rPr>
          <w:rFonts w:ascii="Wuerth Book" w:hAnsi="Wuerth Book"/>
          <w:b/>
          <w:szCs w:val="24"/>
          <w:lang w:val="en-US"/>
        </w:rPr>
        <w:t>with intelligent refrigerant analysis</w:t>
      </w:r>
    </w:p>
    <w:p w:rsidR="00BC4056" w:rsidRDefault="00464EC3" w:rsidP="00141871">
      <w:pPr>
        <w:spacing w:after="120" w:line="288" w:lineRule="auto"/>
        <w:jc w:val="both"/>
        <w:rPr>
          <w:rFonts w:ascii="Wuerth Book" w:hAnsi="Wuerth Book"/>
          <w:szCs w:val="24"/>
          <w:lang w:val="en-US"/>
        </w:rPr>
      </w:pPr>
      <w:r>
        <w:rPr>
          <w:rFonts w:ascii="Wuerth Book" w:hAnsi="Wuerth Book"/>
          <w:szCs w:val="24"/>
          <w:lang w:val="en-US"/>
        </w:rPr>
        <w:t xml:space="preserve">With the air conditioning service unit COOLIUS Y50A </w:t>
      </w:r>
      <w:r w:rsidR="00BC4056" w:rsidRPr="00BC4056">
        <w:rPr>
          <w:rFonts w:ascii="Wuerth Book" w:hAnsi="Wuerth Book"/>
          <w:szCs w:val="24"/>
          <w:lang w:val="en-US"/>
        </w:rPr>
        <w:t>WOW</w:t>
      </w:r>
      <w:r w:rsidR="00BC4056">
        <w:rPr>
          <w:rFonts w:ascii="Wuerth Book" w:hAnsi="Wuerth Book"/>
          <w:szCs w:val="24"/>
          <w:lang w:val="en-US"/>
        </w:rPr>
        <w:t>!</w:t>
      </w:r>
      <w:r w:rsidR="00BC4056" w:rsidRPr="00BC4056">
        <w:rPr>
          <w:rFonts w:ascii="Wuerth Book" w:hAnsi="Wuerth Book"/>
          <w:szCs w:val="24"/>
          <w:lang w:val="en-US"/>
        </w:rPr>
        <w:t xml:space="preserve"> Wür</w:t>
      </w:r>
      <w:r>
        <w:rPr>
          <w:rFonts w:ascii="Wuerth Book" w:hAnsi="Wuerth Book"/>
          <w:szCs w:val="24"/>
          <w:lang w:val="en-US"/>
        </w:rPr>
        <w:t>th Online World has launched</w:t>
      </w:r>
      <w:r w:rsidR="00BC4056" w:rsidRPr="00BC4056">
        <w:rPr>
          <w:rFonts w:ascii="Wuerth Book" w:hAnsi="Wuerth Book"/>
          <w:szCs w:val="24"/>
          <w:lang w:val="en-US"/>
        </w:rPr>
        <w:t xml:space="preserve"> a new flagship</w:t>
      </w:r>
      <w:r w:rsidR="00BC4056">
        <w:rPr>
          <w:rFonts w:ascii="Wuerth Book" w:hAnsi="Wuerth Book"/>
          <w:szCs w:val="24"/>
          <w:lang w:val="en-US"/>
        </w:rPr>
        <w:t xml:space="preserve"> on the market of</w:t>
      </w:r>
      <w:r w:rsidR="00BC4056" w:rsidRPr="00BC4056">
        <w:rPr>
          <w:rFonts w:ascii="Wuerth Book" w:hAnsi="Wuerth Book"/>
          <w:szCs w:val="24"/>
          <w:lang w:val="en-US"/>
        </w:rPr>
        <w:t xml:space="preserve"> air conditioning service. The system is suitable for air conditioning service with the refrigerant R1234yf and has an interna</w:t>
      </w:r>
      <w:r w:rsidR="00BC4056">
        <w:rPr>
          <w:rFonts w:ascii="Wuerth Book" w:hAnsi="Wuerth Book"/>
          <w:szCs w:val="24"/>
          <w:lang w:val="en-US"/>
        </w:rPr>
        <w:t xml:space="preserve">lly installed refrigerant </w:t>
      </w:r>
      <w:proofErr w:type="spellStart"/>
      <w:r w:rsidR="00BC4056">
        <w:rPr>
          <w:rFonts w:ascii="Wuerth Book" w:hAnsi="Wuerth Book"/>
          <w:szCs w:val="24"/>
          <w:lang w:val="en-US"/>
        </w:rPr>
        <w:t>analys</w:t>
      </w:r>
      <w:r w:rsidR="00BC4056" w:rsidRPr="00BC4056">
        <w:rPr>
          <w:rFonts w:ascii="Wuerth Book" w:hAnsi="Wuerth Book"/>
          <w:szCs w:val="24"/>
          <w:lang w:val="en-US"/>
        </w:rPr>
        <w:t>er</w:t>
      </w:r>
      <w:proofErr w:type="spellEnd"/>
      <w:r w:rsidR="00BC4056" w:rsidRPr="00BC4056">
        <w:rPr>
          <w:rFonts w:ascii="Wuerth Book" w:hAnsi="Wuerth Book"/>
          <w:szCs w:val="24"/>
          <w:lang w:val="en-US"/>
        </w:rPr>
        <w:t>, which is fully integrated in the process of the air conditioning service. The composition of the existing refrigerant is evaluated and documented in detail on a clear printout. In addition to the documentation, this also creates new opportunities for dealing with contaminated refrigerant.</w:t>
      </w:r>
    </w:p>
    <w:p w:rsidR="00BC4056" w:rsidRPr="00BC4056" w:rsidRDefault="00BC4056" w:rsidP="00141871">
      <w:pPr>
        <w:spacing w:after="120" w:line="288" w:lineRule="auto"/>
        <w:jc w:val="both"/>
        <w:rPr>
          <w:rFonts w:ascii="Wuerth Book" w:hAnsi="Wuerth Book"/>
          <w:szCs w:val="24"/>
          <w:lang w:val="en-US"/>
        </w:rPr>
      </w:pPr>
      <w:r w:rsidRPr="00BC4056">
        <w:rPr>
          <w:rFonts w:ascii="Wuerth Book" w:hAnsi="Wuerth Book"/>
          <w:szCs w:val="24"/>
          <w:lang w:val="en-US"/>
        </w:rPr>
        <w:t>The use of a triple filter system also ensures that no oil</w:t>
      </w:r>
      <w:r>
        <w:rPr>
          <w:rFonts w:ascii="Wuerth Book" w:hAnsi="Wuerth Book"/>
          <w:szCs w:val="24"/>
          <w:lang w:val="en-US"/>
        </w:rPr>
        <w:t>, along with the refrigerant,</w:t>
      </w:r>
      <w:r w:rsidRPr="00BC4056">
        <w:rPr>
          <w:rFonts w:ascii="Wuerth Book" w:hAnsi="Wuerth Book"/>
          <w:szCs w:val="24"/>
          <w:lang w:val="en-US"/>
        </w:rPr>
        <w:t xml:space="preserve"> enters the lines of the </w:t>
      </w:r>
      <w:proofErr w:type="spellStart"/>
      <w:r w:rsidRPr="00BC4056">
        <w:rPr>
          <w:rFonts w:ascii="Wuerth Book" w:hAnsi="Wuerth Book"/>
          <w:szCs w:val="24"/>
          <w:lang w:val="en-US"/>
        </w:rPr>
        <w:t>analy</w:t>
      </w:r>
      <w:r>
        <w:rPr>
          <w:rFonts w:ascii="Wuerth Book" w:hAnsi="Wuerth Book"/>
          <w:szCs w:val="24"/>
          <w:lang w:val="en-US"/>
        </w:rPr>
        <w:t>s</w:t>
      </w:r>
      <w:r w:rsidRPr="00BC4056">
        <w:rPr>
          <w:rFonts w:ascii="Wuerth Book" w:hAnsi="Wuerth Book"/>
          <w:szCs w:val="24"/>
          <w:lang w:val="en-US"/>
        </w:rPr>
        <w:t>er</w:t>
      </w:r>
      <w:proofErr w:type="spellEnd"/>
      <w:r w:rsidRPr="00BC4056">
        <w:rPr>
          <w:rFonts w:ascii="Wuerth Book" w:hAnsi="Wuerth Book"/>
          <w:szCs w:val="24"/>
          <w:lang w:val="en-US"/>
        </w:rPr>
        <w:t xml:space="preserve"> and contaminates the device. This innovation significantly raises the </w:t>
      </w:r>
      <w:r>
        <w:rPr>
          <w:rFonts w:ascii="Wuerth Book" w:hAnsi="Wuerth Book"/>
          <w:szCs w:val="24"/>
          <w:lang w:val="en-US"/>
        </w:rPr>
        <w:t>previously known state of the</w:t>
      </w:r>
      <w:r w:rsidRPr="00BC4056">
        <w:rPr>
          <w:rFonts w:ascii="Wuerth Book" w:hAnsi="Wuerth Book"/>
          <w:szCs w:val="24"/>
          <w:lang w:val="en-US"/>
        </w:rPr>
        <w:t xml:space="preserve"> art and brings with it a considerable reduction of the maintenance effort. With the COOLIUS Y50A, a reliable refrigerant analysis is possible even with a low residual refrigerant pressure from approx. 500 mbar in the air conditioning system. A consumption of a maximum of 1.5 g of refrigerant for the analysis is not only cost-effective, but also environmentally friendly.</w:t>
      </w:r>
    </w:p>
    <w:p w:rsidR="00BC4056" w:rsidRPr="00BC4056" w:rsidRDefault="00464EC3" w:rsidP="00141871">
      <w:pPr>
        <w:spacing w:after="120" w:line="288" w:lineRule="auto"/>
        <w:jc w:val="both"/>
        <w:rPr>
          <w:rFonts w:ascii="Wuerth Book" w:hAnsi="Wuerth Book"/>
          <w:szCs w:val="24"/>
          <w:lang w:val="en-US"/>
        </w:rPr>
      </w:pPr>
      <w:r>
        <w:rPr>
          <w:rFonts w:ascii="Wuerth Book" w:hAnsi="Wuerth Book"/>
          <w:szCs w:val="24"/>
          <w:lang w:val="en-US"/>
        </w:rPr>
        <w:lastRenderedPageBreak/>
        <w:t xml:space="preserve">The COOLIUS Y50A is part of the 50 series of the WOW! A/C service product family. </w:t>
      </w:r>
      <w:r w:rsidR="00BC4056" w:rsidRPr="00BC4056">
        <w:rPr>
          <w:rFonts w:ascii="Wuerth Book" w:hAnsi="Wuerth Book"/>
          <w:szCs w:val="24"/>
          <w:lang w:val="en-US"/>
        </w:rPr>
        <w:t xml:space="preserve">As with the A50 and Y50, the </w:t>
      </w:r>
      <w:r w:rsidR="00BC4056" w:rsidRPr="00464EC3">
        <w:rPr>
          <w:rFonts w:ascii="Wuerth Book" w:hAnsi="Wuerth Book"/>
          <w:szCs w:val="24"/>
          <w:u w:val="single"/>
          <w:lang w:val="en-US"/>
        </w:rPr>
        <w:t>nitrogen and forming gas test is also integrated in the device software</w:t>
      </w:r>
      <w:r w:rsidR="00BC4056" w:rsidRPr="00BC4056">
        <w:rPr>
          <w:rFonts w:ascii="Wuerth Book" w:hAnsi="Wuerth Book"/>
          <w:szCs w:val="24"/>
          <w:lang w:val="en-US"/>
        </w:rPr>
        <w:t xml:space="preserve"> of the Y50A. This legally compliant test represents a binding documentation to the end customer. Reading an</w:t>
      </w:r>
      <w:r w:rsidR="00D03E36">
        <w:rPr>
          <w:rFonts w:ascii="Wuerth Book" w:hAnsi="Wuerth Book"/>
          <w:szCs w:val="24"/>
          <w:lang w:val="en-US"/>
        </w:rPr>
        <w:t>d exporting the data on the A/</w:t>
      </w:r>
      <w:r w:rsidR="00BC4056" w:rsidRPr="00BC4056">
        <w:rPr>
          <w:rFonts w:ascii="Wuerth Book" w:hAnsi="Wuerth Book"/>
          <w:szCs w:val="24"/>
          <w:lang w:val="en-US"/>
        </w:rPr>
        <w:t>C service unit is possible via USB interface and ensures the documentation of individual services and the evaluation of the total refrigerant consumption. For secure access to the device only by authorized persons, a personalized access can be set up.</w:t>
      </w:r>
    </w:p>
    <w:p w:rsidR="00D03E36" w:rsidRDefault="00D03E36" w:rsidP="00141871">
      <w:pPr>
        <w:spacing w:after="120" w:line="288" w:lineRule="auto"/>
        <w:jc w:val="both"/>
        <w:rPr>
          <w:rFonts w:ascii="Wuerth Book" w:hAnsi="Wuerth Book"/>
          <w:szCs w:val="24"/>
          <w:lang w:val="en-US"/>
        </w:rPr>
      </w:pPr>
      <w:r w:rsidRPr="00D03E36">
        <w:rPr>
          <w:rFonts w:ascii="Wuerth Book" w:hAnsi="Wuerth Book"/>
          <w:szCs w:val="24"/>
          <w:lang w:val="en-US"/>
        </w:rPr>
        <w:t xml:space="preserve">Another highlight of the COOLIUS 50 series is the </w:t>
      </w:r>
      <w:r w:rsidRPr="009C2EC3">
        <w:rPr>
          <w:rFonts w:ascii="Wuerth Book" w:hAnsi="Wuerth Book"/>
          <w:szCs w:val="24"/>
          <w:u w:val="single"/>
          <w:lang w:val="en-US"/>
        </w:rPr>
        <w:t>int</w:t>
      </w:r>
      <w:r w:rsidR="009C2EC3">
        <w:rPr>
          <w:rFonts w:ascii="Wuerth Book" w:hAnsi="Wuerth Book"/>
          <w:szCs w:val="24"/>
          <w:u w:val="single"/>
          <w:lang w:val="en-US"/>
        </w:rPr>
        <w:t>elligent</w:t>
      </w:r>
      <w:r w:rsidRPr="009C2EC3">
        <w:rPr>
          <w:rFonts w:ascii="Wuerth Book" w:hAnsi="Wuerth Book"/>
          <w:szCs w:val="24"/>
          <w:u w:val="single"/>
          <w:lang w:val="en-US"/>
        </w:rPr>
        <w:t xml:space="preserve"> low-emission concept</w:t>
      </w:r>
      <w:r w:rsidRPr="00D03E36">
        <w:rPr>
          <w:rFonts w:ascii="Wuerth Book" w:hAnsi="Wuerth Book"/>
          <w:szCs w:val="24"/>
          <w:lang w:val="en-US"/>
        </w:rPr>
        <w:t xml:space="preserve">. This innovative process for waste oil </w:t>
      </w:r>
      <w:r>
        <w:rPr>
          <w:rFonts w:ascii="Wuerth Book" w:hAnsi="Wuerth Book"/>
          <w:szCs w:val="24"/>
          <w:lang w:val="en-US"/>
        </w:rPr>
        <w:t>drain</w:t>
      </w:r>
      <w:r w:rsidRPr="00D03E36">
        <w:rPr>
          <w:rFonts w:ascii="Wuerth Book" w:hAnsi="Wuerth Book"/>
          <w:szCs w:val="24"/>
          <w:lang w:val="en-US"/>
        </w:rPr>
        <w:t xml:space="preserve"> ensures the lowest refrigerant loss. In this case, the discharge takes place via a vacuum instead of refrigerant pressure. The system with vacuum-resistant and break-proof coated glass bottle, which is installed with its own </w:t>
      </w:r>
      <w:r>
        <w:rPr>
          <w:rFonts w:ascii="Wuerth Book" w:hAnsi="Wuerth Book"/>
          <w:szCs w:val="24"/>
          <w:lang w:val="en-US"/>
        </w:rPr>
        <w:t>scale</w:t>
      </w:r>
      <w:r w:rsidRPr="00D03E36">
        <w:rPr>
          <w:rFonts w:ascii="Wuerth Book" w:hAnsi="Wuerth Book"/>
          <w:szCs w:val="24"/>
          <w:lang w:val="en-US"/>
        </w:rPr>
        <w:t>, works in a resource-saving manner and saves costs because no refrigerant is lost.</w:t>
      </w:r>
    </w:p>
    <w:p w:rsidR="009C2EC3" w:rsidRDefault="009C2EC3" w:rsidP="00141871">
      <w:pPr>
        <w:spacing w:after="120" w:line="288" w:lineRule="auto"/>
        <w:jc w:val="both"/>
        <w:rPr>
          <w:rFonts w:ascii="Wuerth Book" w:hAnsi="Wuerth Book"/>
          <w:szCs w:val="24"/>
          <w:lang w:val="en-US"/>
        </w:rPr>
      </w:pPr>
      <w:r w:rsidRPr="009C2EC3">
        <w:rPr>
          <w:rFonts w:ascii="Wuerth Book" w:hAnsi="Wuerth Book"/>
          <w:szCs w:val="24"/>
          <w:lang w:val="en-US"/>
        </w:rPr>
        <w:t xml:space="preserve">The COOLIUS product family is completed by the two systems COOLIUS A10 and Y10. Due to the intelligent </w:t>
      </w:r>
      <w:r>
        <w:rPr>
          <w:rFonts w:ascii="Wuerth Book" w:hAnsi="Wuerth Book"/>
          <w:szCs w:val="24"/>
          <w:lang w:val="en-US"/>
        </w:rPr>
        <w:t>scales</w:t>
      </w:r>
      <w:r w:rsidRPr="009C2EC3">
        <w:rPr>
          <w:rFonts w:ascii="Wuerth Book" w:hAnsi="Wuerth Book"/>
          <w:szCs w:val="24"/>
          <w:lang w:val="en-US"/>
        </w:rPr>
        <w:t xml:space="preserve"> construction </w:t>
      </w:r>
      <w:r>
        <w:rPr>
          <w:rFonts w:ascii="Wuerth Book" w:hAnsi="Wuerth Book"/>
          <w:szCs w:val="24"/>
          <w:lang w:val="en-US"/>
        </w:rPr>
        <w:t>as well as</w:t>
      </w:r>
      <w:r w:rsidRPr="009C2EC3">
        <w:rPr>
          <w:rFonts w:ascii="Wuerth Book" w:hAnsi="Wuerth Book"/>
          <w:szCs w:val="24"/>
          <w:lang w:val="en-US"/>
        </w:rPr>
        <w:t xml:space="preserve"> the compact </w:t>
      </w:r>
      <w:r>
        <w:rPr>
          <w:rFonts w:ascii="Wuerth Book" w:hAnsi="Wuerth Book"/>
          <w:szCs w:val="24"/>
          <w:lang w:val="en-US"/>
        </w:rPr>
        <w:t xml:space="preserve">casing but also </w:t>
      </w:r>
      <w:r w:rsidRPr="009C2EC3">
        <w:rPr>
          <w:rFonts w:ascii="Wuerth Book" w:hAnsi="Wuerth Book"/>
          <w:szCs w:val="24"/>
          <w:lang w:val="en-US"/>
        </w:rPr>
        <w:t xml:space="preserve">the possible operation with a voltage transformer, the systems are </w:t>
      </w:r>
      <w:r w:rsidRPr="009C2EC3">
        <w:rPr>
          <w:rFonts w:ascii="Wuerth Book" w:hAnsi="Wuerth Book"/>
          <w:szCs w:val="24"/>
          <w:u w:val="single"/>
          <w:lang w:val="en-US"/>
        </w:rPr>
        <w:t>optimally suited for mobile use</w:t>
      </w:r>
      <w:r w:rsidRPr="009C2EC3">
        <w:rPr>
          <w:rFonts w:ascii="Wuerth Book" w:hAnsi="Wuerth Book"/>
          <w:szCs w:val="24"/>
          <w:lang w:val="en-US"/>
        </w:rPr>
        <w:t>.</w:t>
      </w:r>
    </w:p>
    <w:p w:rsidR="00D03E36" w:rsidRDefault="00D03E36" w:rsidP="00141871">
      <w:pPr>
        <w:spacing w:after="120" w:line="288" w:lineRule="auto"/>
        <w:jc w:val="both"/>
        <w:rPr>
          <w:rFonts w:ascii="Wuerth Book" w:hAnsi="Wuerth Book"/>
          <w:szCs w:val="24"/>
          <w:lang w:val="en-US"/>
        </w:rPr>
      </w:pPr>
      <w:r w:rsidRPr="00D03E36">
        <w:rPr>
          <w:rFonts w:ascii="Wuerth Book" w:hAnsi="Wuerth Book"/>
          <w:szCs w:val="24"/>
          <w:lang w:val="en-US"/>
        </w:rPr>
        <w:t xml:space="preserve">As with the previous systems of the COOLIUS series, the </w:t>
      </w:r>
      <w:r w:rsidRPr="009C2EC3">
        <w:rPr>
          <w:rFonts w:ascii="Wuerth Book" w:hAnsi="Wuerth Book"/>
          <w:szCs w:val="24"/>
          <w:u w:val="single"/>
          <w:lang w:val="en-US"/>
        </w:rPr>
        <w:t xml:space="preserve">easy operation of the </w:t>
      </w:r>
      <w:proofErr w:type="spellStart"/>
      <w:r w:rsidRPr="009C2EC3">
        <w:rPr>
          <w:rFonts w:ascii="Wuerth Book" w:hAnsi="Wuerth Book"/>
          <w:szCs w:val="24"/>
          <w:u w:val="single"/>
          <w:lang w:val="en-US"/>
        </w:rPr>
        <w:t>CooliusSelect</w:t>
      </w:r>
      <w:proofErr w:type="spellEnd"/>
      <w:r w:rsidRPr="00D03E36">
        <w:rPr>
          <w:rFonts w:ascii="Wuerth Book" w:hAnsi="Wuerth Book"/>
          <w:szCs w:val="24"/>
          <w:lang w:val="en-US"/>
        </w:rPr>
        <w:t xml:space="preserve"> is set for the menu navigation</w:t>
      </w:r>
      <w:r w:rsidR="009C2EC3">
        <w:rPr>
          <w:rFonts w:ascii="Wuerth Book" w:hAnsi="Wuerth Book"/>
          <w:szCs w:val="24"/>
          <w:lang w:val="en-US"/>
        </w:rPr>
        <w:t>.</w:t>
      </w:r>
      <w:r w:rsidRPr="00D03E36">
        <w:rPr>
          <w:rFonts w:ascii="Wuerth Book" w:hAnsi="Wuerth Book"/>
          <w:szCs w:val="24"/>
          <w:lang w:val="en-US"/>
        </w:rPr>
        <w:t xml:space="preserve"> </w:t>
      </w:r>
      <w:r w:rsidR="009C2EC3">
        <w:rPr>
          <w:rFonts w:ascii="Wuerth Book" w:hAnsi="Wuerth Book"/>
          <w:szCs w:val="24"/>
          <w:lang w:val="en-US"/>
        </w:rPr>
        <w:t>This</w:t>
      </w:r>
      <w:r w:rsidRPr="00D03E36">
        <w:rPr>
          <w:rFonts w:ascii="Wuerth Book" w:hAnsi="Wuerth Book"/>
          <w:szCs w:val="24"/>
          <w:lang w:val="en-US"/>
        </w:rPr>
        <w:t xml:space="preserve"> accelerates the selection of service data as well as the selection and input of customer and vehicle data through the simple turn and push function. Integrated refrigerant management, fully automatic oil management, </w:t>
      </w:r>
      <w:r>
        <w:rPr>
          <w:rFonts w:ascii="Wuerth Book" w:hAnsi="Wuerth Book"/>
          <w:szCs w:val="24"/>
          <w:lang w:val="en-US"/>
        </w:rPr>
        <w:t>equipment</w:t>
      </w:r>
      <w:r w:rsidRPr="00D03E36">
        <w:rPr>
          <w:rFonts w:ascii="Wuerth Book" w:hAnsi="Wuerth Book"/>
          <w:szCs w:val="24"/>
          <w:lang w:val="en-US"/>
        </w:rPr>
        <w:t xml:space="preserve"> with 2 fresh oil and a UV additive </w:t>
      </w:r>
      <w:r>
        <w:rPr>
          <w:rFonts w:ascii="Wuerth Book" w:hAnsi="Wuerth Book"/>
          <w:szCs w:val="24"/>
          <w:lang w:val="en-US"/>
        </w:rPr>
        <w:t>reservoir</w:t>
      </w:r>
      <w:r w:rsidRPr="00D03E36">
        <w:rPr>
          <w:rFonts w:ascii="Wuerth Book" w:hAnsi="Wuerth Book"/>
          <w:szCs w:val="24"/>
          <w:lang w:val="en-US"/>
        </w:rPr>
        <w:t xml:space="preserve">, as well as the automatic </w:t>
      </w:r>
      <w:r>
        <w:rPr>
          <w:rFonts w:ascii="Wuerth Book" w:hAnsi="Wuerth Book"/>
          <w:szCs w:val="24"/>
          <w:lang w:val="en-US"/>
        </w:rPr>
        <w:t xml:space="preserve">service </w:t>
      </w:r>
      <w:r w:rsidRPr="00D03E36">
        <w:rPr>
          <w:rFonts w:ascii="Wuerth Book" w:hAnsi="Wuerth Book"/>
          <w:szCs w:val="24"/>
          <w:lang w:val="en-US"/>
        </w:rPr>
        <w:t xml:space="preserve">hose compensation and the integrated printer are part of the high-quality and complete equipment, which ensures the user a comfortable air conditioning service. The COOLIUS series is manufactured according to CE guidelines and certified by TÜV </w:t>
      </w:r>
      <w:proofErr w:type="spellStart"/>
      <w:r w:rsidRPr="00D03E36">
        <w:rPr>
          <w:rFonts w:ascii="Wuerth Book" w:hAnsi="Wuerth Book"/>
          <w:szCs w:val="24"/>
          <w:lang w:val="en-US"/>
        </w:rPr>
        <w:t>Süd</w:t>
      </w:r>
      <w:proofErr w:type="spellEnd"/>
      <w:r w:rsidRPr="00D03E36">
        <w:rPr>
          <w:rFonts w:ascii="Wuerth Book" w:hAnsi="Wuerth Book"/>
          <w:szCs w:val="24"/>
          <w:lang w:val="en-US"/>
        </w:rPr>
        <w:t>.</w:t>
      </w:r>
    </w:p>
    <w:p w:rsidR="00D03E36" w:rsidRPr="005D1A61" w:rsidRDefault="00B86EBE" w:rsidP="00B86EBE">
      <w:pPr>
        <w:spacing w:line="288" w:lineRule="auto"/>
        <w:jc w:val="both"/>
        <w:rPr>
          <w:rFonts w:ascii="Wuerth Book" w:hAnsi="Wuerth Book"/>
          <w:b/>
          <w:szCs w:val="24"/>
          <w:lang w:val="en-US"/>
        </w:rPr>
      </w:pPr>
      <w:r w:rsidRPr="005D1A61">
        <w:rPr>
          <w:rFonts w:ascii="Wuerth Book" w:hAnsi="Wuerth Book"/>
          <w:b/>
          <w:szCs w:val="24"/>
          <w:lang w:val="en-US"/>
        </w:rPr>
        <w:t>Keeping an eye on disposal</w:t>
      </w:r>
    </w:p>
    <w:p w:rsidR="00D03E36" w:rsidRPr="00D03E36" w:rsidRDefault="00D03E36" w:rsidP="00D03E36">
      <w:pPr>
        <w:spacing w:after="120" w:line="288" w:lineRule="auto"/>
        <w:jc w:val="both"/>
        <w:rPr>
          <w:rFonts w:ascii="Wuerth Book" w:hAnsi="Wuerth Book"/>
          <w:szCs w:val="24"/>
          <w:lang w:val="en-US"/>
        </w:rPr>
      </w:pPr>
      <w:r w:rsidRPr="00D03E36">
        <w:rPr>
          <w:rFonts w:ascii="Wuerth Book" w:hAnsi="Wuerth Book"/>
          <w:szCs w:val="24"/>
          <w:lang w:val="en-US"/>
        </w:rPr>
        <w:t>The company also takes care of the correct disposal of contaminated refrigerant. In cooperation with Würth WOW</w:t>
      </w:r>
      <w:r>
        <w:rPr>
          <w:rFonts w:ascii="Wuerth Book" w:hAnsi="Wuerth Book"/>
          <w:szCs w:val="24"/>
          <w:lang w:val="en-US"/>
        </w:rPr>
        <w:t>!</w:t>
      </w:r>
      <w:r w:rsidRPr="00D03E36">
        <w:rPr>
          <w:rFonts w:ascii="Wuerth Book" w:hAnsi="Wuerth Book"/>
          <w:szCs w:val="24"/>
          <w:lang w:val="en-US"/>
        </w:rPr>
        <w:t xml:space="preserve"> offers a concept for the disposal of R1234yf. The customer can quickly and easily commission the disposal of the contaminated refrigerant at the disposal company. The refrigerant is collected in a suitable container and disposed of. In addition, the analysis of the discharged refrigerant can be commissioned. This may be necessary in individual cases for possible legal matters.</w:t>
      </w:r>
    </w:p>
    <w:p w:rsidR="00B86EBE" w:rsidRPr="00B86EBE" w:rsidRDefault="001269D1" w:rsidP="00B86EBE">
      <w:pPr>
        <w:tabs>
          <w:tab w:val="left" w:pos="4962"/>
        </w:tabs>
        <w:spacing w:after="120" w:line="288" w:lineRule="auto"/>
        <w:jc w:val="both"/>
        <w:rPr>
          <w:rFonts w:ascii="Wuerth Book" w:hAnsi="Wuerth Book"/>
          <w:szCs w:val="24"/>
          <w:lang w:val="en-US"/>
        </w:rPr>
      </w:pPr>
      <w:r>
        <w:rPr>
          <w:rFonts w:ascii="Wuerth Book" w:hAnsi="Wuerth Book"/>
          <w:szCs w:val="24"/>
          <w:lang w:val="en-US"/>
        </w:rPr>
        <w:t xml:space="preserve">Thus, </w:t>
      </w:r>
      <w:r w:rsidR="00B86EBE" w:rsidRPr="00B86EBE">
        <w:rPr>
          <w:rFonts w:ascii="Wuerth Book" w:hAnsi="Wuerth Book"/>
          <w:szCs w:val="24"/>
          <w:lang w:val="en-US"/>
        </w:rPr>
        <w:t>WOW</w:t>
      </w:r>
      <w:r>
        <w:rPr>
          <w:rFonts w:ascii="Wuerth Book" w:hAnsi="Wuerth Book"/>
          <w:szCs w:val="24"/>
          <w:lang w:val="en-US"/>
        </w:rPr>
        <w:t>!</w:t>
      </w:r>
      <w:r w:rsidR="00B86EBE" w:rsidRPr="00B86EBE">
        <w:rPr>
          <w:rFonts w:ascii="Wuerth Book" w:hAnsi="Wuerth Book"/>
          <w:szCs w:val="24"/>
          <w:lang w:val="en-US"/>
        </w:rPr>
        <w:t xml:space="preserve"> Würth Online World offers </w:t>
      </w:r>
      <w:r>
        <w:rPr>
          <w:rFonts w:ascii="Wuerth Book" w:hAnsi="Wuerth Book"/>
          <w:szCs w:val="24"/>
          <w:lang w:val="en-US"/>
        </w:rPr>
        <w:t>air conditioning</w:t>
      </w:r>
      <w:r w:rsidR="00B86EBE" w:rsidRPr="00B86EBE">
        <w:rPr>
          <w:rFonts w:ascii="Wuerth Book" w:hAnsi="Wuerth Book"/>
          <w:szCs w:val="24"/>
          <w:lang w:val="en-US"/>
        </w:rPr>
        <w:t xml:space="preserve"> service </w:t>
      </w:r>
      <w:r w:rsidR="00B86EBE" w:rsidRPr="009C2EC3">
        <w:rPr>
          <w:rFonts w:ascii="Wuerth Book" w:hAnsi="Wuerth Book"/>
          <w:szCs w:val="24"/>
          <w:u w:val="single"/>
          <w:lang w:val="en-US"/>
        </w:rPr>
        <w:t>from a single source</w:t>
      </w:r>
      <w:r w:rsidR="00B86EBE" w:rsidRPr="00B86EBE">
        <w:rPr>
          <w:rFonts w:ascii="Wuerth Book" w:hAnsi="Wuerth Book"/>
          <w:szCs w:val="24"/>
          <w:lang w:val="en-US"/>
        </w:rPr>
        <w:t xml:space="preserve"> - from the production of the devices, through sales, consumables and accessories to the service of the devices and the disposal of the refrigerant. A </w:t>
      </w:r>
      <w:r>
        <w:rPr>
          <w:rFonts w:ascii="Wuerth Book" w:hAnsi="Wuerth Book"/>
          <w:szCs w:val="24"/>
          <w:lang w:val="en-US"/>
        </w:rPr>
        <w:t>perfect solution</w:t>
      </w:r>
      <w:r w:rsidR="00B86EBE" w:rsidRPr="00B86EBE">
        <w:rPr>
          <w:rFonts w:ascii="Wuerth Book" w:hAnsi="Wuerth Book"/>
          <w:szCs w:val="24"/>
          <w:lang w:val="en-US"/>
        </w:rPr>
        <w:t>!</w:t>
      </w:r>
    </w:p>
    <w:p w:rsidR="00B86EBE" w:rsidRPr="00B86EBE" w:rsidRDefault="00B86EBE" w:rsidP="00B86EBE">
      <w:pPr>
        <w:tabs>
          <w:tab w:val="left" w:pos="4962"/>
        </w:tabs>
        <w:spacing w:after="120" w:line="288" w:lineRule="auto"/>
        <w:jc w:val="both"/>
        <w:rPr>
          <w:rFonts w:ascii="Wuerth Book" w:hAnsi="Wuerth Book"/>
          <w:szCs w:val="24"/>
          <w:lang w:val="en-US"/>
        </w:rPr>
      </w:pPr>
    </w:p>
    <w:p w:rsidR="00B86EBE" w:rsidRPr="00B86EBE" w:rsidRDefault="00B86EBE" w:rsidP="00B86EBE">
      <w:pPr>
        <w:tabs>
          <w:tab w:val="left" w:pos="4962"/>
        </w:tabs>
        <w:spacing w:after="120" w:line="288" w:lineRule="auto"/>
        <w:jc w:val="both"/>
        <w:rPr>
          <w:rFonts w:ascii="Wuerth Book" w:hAnsi="Wuerth Book"/>
          <w:szCs w:val="24"/>
          <w:lang w:val="en-US"/>
        </w:rPr>
      </w:pPr>
      <w:r w:rsidRPr="00B86EBE">
        <w:rPr>
          <w:rFonts w:ascii="Wuerth Book" w:hAnsi="Wuerth Book"/>
          <w:szCs w:val="24"/>
          <w:lang w:val="en-US"/>
        </w:rPr>
        <w:lastRenderedPageBreak/>
        <w:t xml:space="preserve">Further information on the products and features of the </w:t>
      </w:r>
      <w:r w:rsidR="001269D1">
        <w:rPr>
          <w:rFonts w:ascii="Wuerth Book" w:hAnsi="Wuerth Book"/>
          <w:szCs w:val="24"/>
          <w:lang w:val="en-US"/>
        </w:rPr>
        <w:t>air conditioning</w:t>
      </w:r>
      <w:r w:rsidRPr="00B86EBE">
        <w:rPr>
          <w:rFonts w:ascii="Wuerth Book" w:hAnsi="Wuerth Book"/>
          <w:szCs w:val="24"/>
          <w:lang w:val="en-US"/>
        </w:rPr>
        <w:t xml:space="preserve"> service product family can also be found on the website at </w:t>
      </w:r>
      <w:hyperlink r:id="rId13" w:history="1">
        <w:r w:rsidR="001269D1" w:rsidRPr="00E10031">
          <w:rPr>
            <w:rStyle w:val="Hyperlink"/>
            <w:rFonts w:ascii="Wuerth Book" w:hAnsi="Wuerth Book"/>
            <w:szCs w:val="24"/>
            <w:lang w:val="en-US"/>
          </w:rPr>
          <w:t>www.wow-portal.com</w:t>
        </w:r>
      </w:hyperlink>
      <w:r w:rsidR="001269D1">
        <w:rPr>
          <w:rFonts w:ascii="Wuerth Book" w:hAnsi="Wuerth Book"/>
          <w:szCs w:val="24"/>
          <w:lang w:val="en-US"/>
        </w:rPr>
        <w:t xml:space="preserve"> </w:t>
      </w:r>
      <w:r w:rsidRPr="00B86EBE">
        <w:rPr>
          <w:rFonts w:ascii="Wuerth Book" w:hAnsi="Wuerth Book"/>
          <w:szCs w:val="24"/>
          <w:lang w:val="en-US"/>
        </w:rPr>
        <w:t>or under the following link:</w:t>
      </w:r>
      <w:r w:rsidR="001269D1">
        <w:rPr>
          <w:rFonts w:ascii="Wuerth Book" w:hAnsi="Wuerth Book"/>
          <w:szCs w:val="24"/>
          <w:lang w:val="en-US"/>
        </w:rPr>
        <w:t xml:space="preserve"> </w:t>
      </w:r>
      <w:hyperlink r:id="rId14" w:history="1">
        <w:r w:rsidR="001269D1" w:rsidRPr="001269D1">
          <w:rPr>
            <w:rStyle w:val="Hyperlink"/>
            <w:rFonts w:ascii="Wuerth Book" w:hAnsi="Wuerth Book"/>
            <w:szCs w:val="24"/>
            <w:lang w:val="en-US"/>
          </w:rPr>
          <w:t xml:space="preserve">WOW! </w:t>
        </w:r>
        <w:proofErr w:type="gramStart"/>
        <w:r w:rsidR="001269D1" w:rsidRPr="001269D1">
          <w:rPr>
            <w:rStyle w:val="Hyperlink"/>
            <w:rFonts w:ascii="Wuerth Book" w:hAnsi="Wuerth Book"/>
            <w:szCs w:val="24"/>
            <w:lang w:val="en-US"/>
          </w:rPr>
          <w:t>air</w:t>
        </w:r>
        <w:proofErr w:type="gramEnd"/>
        <w:r w:rsidR="001269D1" w:rsidRPr="001269D1">
          <w:rPr>
            <w:rStyle w:val="Hyperlink"/>
            <w:rFonts w:ascii="Wuerth Book" w:hAnsi="Wuerth Book"/>
            <w:szCs w:val="24"/>
            <w:lang w:val="en-US"/>
          </w:rPr>
          <w:t xml:space="preserve"> conditioning service</w:t>
        </w:r>
      </w:hyperlink>
      <w:r w:rsidR="001269D1" w:rsidRPr="001269D1">
        <w:rPr>
          <w:rStyle w:val="Hyperlink"/>
          <w:rFonts w:ascii="Wuerth Book" w:hAnsi="Wuerth Book"/>
          <w:szCs w:val="24"/>
          <w:lang w:val="en-US"/>
        </w:rPr>
        <w:t>.</w:t>
      </w:r>
    </w:p>
    <w:p w:rsidR="00FC143E" w:rsidRPr="005D1A61" w:rsidRDefault="00FC143E" w:rsidP="00FC143E">
      <w:pPr>
        <w:spacing w:after="120" w:line="276" w:lineRule="auto"/>
        <w:jc w:val="both"/>
        <w:rPr>
          <w:rFonts w:ascii="Wuerth Book" w:hAnsi="Wuerth Book"/>
          <w:szCs w:val="24"/>
          <w:lang w:val="en-US"/>
        </w:rPr>
      </w:pPr>
    </w:p>
    <w:p w:rsidR="00FC143E" w:rsidRPr="005D1A61" w:rsidRDefault="00FC143E" w:rsidP="00312475">
      <w:pPr>
        <w:spacing w:after="120" w:line="288" w:lineRule="auto"/>
        <w:jc w:val="both"/>
        <w:rPr>
          <w:rFonts w:ascii="Wuerth Book" w:hAnsi="Wuerth Book"/>
          <w:szCs w:val="24"/>
          <w:lang w:val="en-US"/>
        </w:rPr>
      </w:pPr>
    </w:p>
    <w:p w:rsidR="001269D1" w:rsidRPr="0020746A" w:rsidRDefault="001269D1" w:rsidP="001269D1">
      <w:pPr>
        <w:pStyle w:val="KeinLeerraum"/>
        <w:spacing w:before="240" w:after="120" w:line="276" w:lineRule="auto"/>
        <w:jc w:val="both"/>
        <w:rPr>
          <w:rFonts w:ascii="Wuerth Book" w:hAnsi="Wuerth Book"/>
          <w:b/>
          <w:lang w:val="en-US"/>
        </w:rPr>
      </w:pPr>
      <w:r w:rsidRPr="0020746A">
        <w:rPr>
          <w:rFonts w:ascii="Wuerth Book" w:hAnsi="Wuerth Book"/>
          <w:b/>
          <w:lang w:val="en-US"/>
        </w:rPr>
        <w:t>About WOW! Würth Online World</w:t>
      </w:r>
    </w:p>
    <w:p w:rsidR="001269D1" w:rsidRPr="0020746A" w:rsidRDefault="001269D1" w:rsidP="001269D1">
      <w:pPr>
        <w:pStyle w:val="KeinLeerraum"/>
        <w:spacing w:line="276" w:lineRule="auto"/>
        <w:jc w:val="both"/>
        <w:rPr>
          <w:rFonts w:ascii="Wuerth Book" w:eastAsia="Times New Roman" w:hAnsi="Wuerth Book"/>
          <w:lang w:val="en-US" w:eastAsia="de-DE"/>
        </w:rPr>
      </w:pPr>
      <w:r w:rsidRPr="0020746A">
        <w:rPr>
          <w:rFonts w:ascii="Wuerth Book" w:eastAsia="Times New Roman" w:hAnsi="Wuerth Book"/>
          <w:lang w:val="en-US" w:eastAsia="de-DE"/>
        </w:rPr>
        <w:t xml:space="preserve">Workshops and car dealerships with the latest developments and solutions for diagnosis, exhaust emission testing and air conditioning service from WOW! </w:t>
      </w:r>
      <w:proofErr w:type="gramStart"/>
      <w:r w:rsidRPr="0020746A">
        <w:rPr>
          <w:rFonts w:ascii="Wuerth Book" w:eastAsia="Times New Roman" w:hAnsi="Wuerth Book"/>
          <w:lang w:val="en-US" w:eastAsia="de-DE"/>
        </w:rPr>
        <w:t>are</w:t>
      </w:r>
      <w:proofErr w:type="gramEnd"/>
      <w:r w:rsidRPr="0020746A">
        <w:rPr>
          <w:rFonts w:ascii="Wuerth Book" w:eastAsia="Times New Roman" w:hAnsi="Wuerth Book"/>
          <w:lang w:val="en-US" w:eastAsia="de-DE"/>
        </w:rPr>
        <w:t xml:space="preserve"> well prepared for the future. In addition, the company offers personal advice and comprehensive service from one source. Besides service companies and car dealerships </w:t>
      </w:r>
      <w:proofErr w:type="gramStart"/>
      <w:r w:rsidRPr="0020746A">
        <w:rPr>
          <w:rFonts w:ascii="Wuerth Book" w:eastAsia="Times New Roman" w:hAnsi="Wuerth Book"/>
          <w:lang w:val="en-US" w:eastAsia="de-DE"/>
        </w:rPr>
        <w:t>also  suppliers</w:t>
      </w:r>
      <w:proofErr w:type="gramEnd"/>
      <w:r w:rsidRPr="0020746A">
        <w:rPr>
          <w:rFonts w:ascii="Wuerth Book" w:eastAsia="Times New Roman" w:hAnsi="Wuerth Book"/>
          <w:lang w:val="en-US" w:eastAsia="de-DE"/>
        </w:rPr>
        <w:t xml:space="preserve"> and vehicle manufacturers from 35 countries are customers of the Würth Group company, which was founded in 2000. Worldwide, 50,000 customers rely on diagnostic solutions from WOW</w:t>
      </w:r>
      <w:proofErr w:type="gramStart"/>
      <w:r w:rsidRPr="0020746A">
        <w:rPr>
          <w:rFonts w:ascii="Wuerth Book" w:eastAsia="Times New Roman" w:hAnsi="Wuerth Book"/>
          <w:lang w:val="en-US" w:eastAsia="de-DE"/>
        </w:rPr>
        <w:t>!.</w:t>
      </w:r>
      <w:proofErr w:type="gramEnd"/>
      <w:r w:rsidRPr="0020746A">
        <w:rPr>
          <w:rFonts w:ascii="Wuerth Book" w:eastAsia="Times New Roman" w:hAnsi="Wuerth Book"/>
          <w:lang w:val="en-US" w:eastAsia="de-DE"/>
        </w:rPr>
        <w:t xml:space="preserve"> Further information can be found on the Internet at </w:t>
      </w:r>
      <w:hyperlink r:id="rId15" w:history="1">
        <w:r w:rsidRPr="0020746A">
          <w:rPr>
            <w:rStyle w:val="Hyperlink"/>
            <w:rFonts w:ascii="Wuerth Book" w:eastAsia="Times New Roman" w:hAnsi="Wuerth Book"/>
            <w:lang w:val="en-US" w:eastAsia="de-DE"/>
          </w:rPr>
          <w:t>www.wow-portal.com</w:t>
        </w:r>
      </w:hyperlink>
      <w:r w:rsidRPr="0020746A">
        <w:rPr>
          <w:rFonts w:ascii="Wuerth Book" w:eastAsia="Times New Roman" w:hAnsi="Wuerth Book"/>
          <w:lang w:val="en-US" w:eastAsia="de-DE"/>
        </w:rPr>
        <w:t>.</w:t>
      </w:r>
    </w:p>
    <w:p w:rsidR="001269D1" w:rsidRPr="0020746A" w:rsidRDefault="001269D1" w:rsidP="001269D1">
      <w:pPr>
        <w:pStyle w:val="KeinLeerraum"/>
        <w:spacing w:line="276" w:lineRule="auto"/>
        <w:jc w:val="both"/>
        <w:rPr>
          <w:rFonts w:ascii="Wuerth Book" w:eastAsia="Times New Roman" w:hAnsi="Wuerth Book"/>
          <w:lang w:val="en-US" w:eastAsia="de-DE"/>
        </w:rPr>
      </w:pPr>
    </w:p>
    <w:p w:rsidR="001269D1" w:rsidRPr="0020746A" w:rsidRDefault="001269D1" w:rsidP="001269D1">
      <w:pPr>
        <w:pStyle w:val="KeinLeerraum"/>
        <w:spacing w:line="276" w:lineRule="auto"/>
        <w:jc w:val="both"/>
        <w:rPr>
          <w:rFonts w:ascii="Wuerth Book" w:hAnsi="Wuerth Book"/>
          <w:lang w:val="en-US"/>
        </w:rPr>
      </w:pPr>
    </w:p>
    <w:p w:rsidR="001269D1" w:rsidRPr="0086367B" w:rsidRDefault="001269D1" w:rsidP="001269D1">
      <w:pPr>
        <w:spacing w:line="276" w:lineRule="auto"/>
        <w:jc w:val="both"/>
        <w:rPr>
          <w:rFonts w:ascii="Wuerth Book" w:hAnsi="Wuerth Book"/>
          <w:b/>
          <w:bCs/>
          <w:sz w:val="22"/>
          <w:szCs w:val="22"/>
          <w:lang w:val="en-US"/>
        </w:rPr>
      </w:pPr>
      <w:r w:rsidRPr="0086367B">
        <w:rPr>
          <w:rFonts w:ascii="Wuerth Book" w:hAnsi="Wuerth Book"/>
          <w:b/>
          <w:bCs/>
          <w:sz w:val="22"/>
          <w:szCs w:val="22"/>
          <w:lang w:val="en-US"/>
        </w:rPr>
        <w:t>Contact</w:t>
      </w:r>
    </w:p>
    <w:p w:rsidR="001269D1" w:rsidRPr="0086367B" w:rsidRDefault="001269D1" w:rsidP="001269D1">
      <w:pPr>
        <w:pStyle w:val="Fuzeile"/>
        <w:tabs>
          <w:tab w:val="left" w:pos="3402"/>
        </w:tabs>
        <w:spacing w:line="276" w:lineRule="auto"/>
        <w:rPr>
          <w:rFonts w:ascii="Wuerth Book" w:hAnsi="Wuerth Book" w:cs="Arial"/>
          <w:sz w:val="20"/>
          <w:lang w:val="en-US"/>
        </w:rPr>
      </w:pPr>
      <w:r w:rsidRPr="0086367B">
        <w:rPr>
          <w:rFonts w:ascii="Wuerth Book" w:hAnsi="Wuerth Book" w:cs="Arial"/>
          <w:sz w:val="20"/>
          <w:lang w:val="en-US"/>
        </w:rPr>
        <w:t>WOW! Würth Online World GmbH</w:t>
      </w:r>
    </w:p>
    <w:p w:rsidR="001269D1" w:rsidRPr="0020746A" w:rsidRDefault="001269D1" w:rsidP="001269D1">
      <w:pPr>
        <w:pStyle w:val="Fuzeile"/>
        <w:tabs>
          <w:tab w:val="left" w:pos="3402"/>
        </w:tabs>
        <w:spacing w:line="276" w:lineRule="auto"/>
        <w:rPr>
          <w:rFonts w:ascii="Wuerth Book" w:hAnsi="Wuerth Book" w:cs="Arial"/>
          <w:sz w:val="20"/>
        </w:rPr>
      </w:pPr>
      <w:r w:rsidRPr="0020746A">
        <w:rPr>
          <w:rFonts w:ascii="Wuerth Book" w:hAnsi="Wuerth Book" w:cs="Arial"/>
          <w:sz w:val="20"/>
        </w:rPr>
        <w:t>Sibylle Kaufmann</w:t>
      </w:r>
    </w:p>
    <w:p w:rsidR="001269D1" w:rsidRPr="0020746A" w:rsidRDefault="001269D1" w:rsidP="001269D1">
      <w:pPr>
        <w:pStyle w:val="Fuzeile"/>
        <w:tabs>
          <w:tab w:val="left" w:pos="3402"/>
        </w:tabs>
        <w:spacing w:line="276" w:lineRule="auto"/>
        <w:rPr>
          <w:rFonts w:ascii="Wuerth Book" w:hAnsi="Wuerth Book" w:cs="Arial"/>
          <w:sz w:val="20"/>
        </w:rPr>
      </w:pPr>
      <w:r w:rsidRPr="0020746A">
        <w:rPr>
          <w:rFonts w:ascii="Wuerth Book" w:hAnsi="Wuerth Book" w:cs="Arial"/>
          <w:sz w:val="20"/>
        </w:rPr>
        <w:t>Schliffenstraße Falkhof</w:t>
      </w:r>
    </w:p>
    <w:p w:rsidR="001269D1" w:rsidRPr="0020746A" w:rsidRDefault="001269D1" w:rsidP="001269D1">
      <w:pPr>
        <w:pStyle w:val="Fuzeile"/>
        <w:tabs>
          <w:tab w:val="left" w:pos="3402"/>
        </w:tabs>
        <w:spacing w:line="276" w:lineRule="auto"/>
        <w:rPr>
          <w:rFonts w:ascii="Wuerth Book" w:hAnsi="Wuerth Book" w:cs="Arial"/>
          <w:sz w:val="20"/>
        </w:rPr>
      </w:pPr>
      <w:r w:rsidRPr="0020746A">
        <w:rPr>
          <w:rFonts w:ascii="Wuerth Book" w:hAnsi="Wuerth Book" w:cs="Arial"/>
          <w:sz w:val="20"/>
        </w:rPr>
        <w:t>74653 Künzelsau</w:t>
      </w:r>
    </w:p>
    <w:p w:rsidR="001269D1" w:rsidRPr="0020746A" w:rsidRDefault="001269D1" w:rsidP="001269D1">
      <w:pPr>
        <w:pStyle w:val="Fuzeile"/>
        <w:tabs>
          <w:tab w:val="left" w:pos="3402"/>
        </w:tabs>
        <w:spacing w:line="276" w:lineRule="auto"/>
        <w:rPr>
          <w:rFonts w:ascii="Wuerth Book" w:hAnsi="Wuerth Book" w:cs="Arial"/>
          <w:sz w:val="20"/>
        </w:rPr>
      </w:pPr>
      <w:r>
        <w:rPr>
          <w:rFonts w:ascii="Wuerth Book" w:hAnsi="Wuerth Book" w:cs="Arial"/>
          <w:sz w:val="20"/>
        </w:rPr>
        <w:t>Phone</w:t>
      </w:r>
      <w:r w:rsidRPr="0020746A">
        <w:rPr>
          <w:rFonts w:ascii="Wuerth Book" w:hAnsi="Wuerth Book" w:cs="Arial"/>
          <w:sz w:val="20"/>
        </w:rPr>
        <w:t xml:space="preserve"> +49 (0) 79 40 / 9 81 88 10 55</w:t>
      </w:r>
    </w:p>
    <w:p w:rsidR="001269D1" w:rsidRPr="0020746A" w:rsidRDefault="001269D1" w:rsidP="001269D1">
      <w:pPr>
        <w:pStyle w:val="Fuzeile"/>
        <w:tabs>
          <w:tab w:val="left" w:pos="3402"/>
        </w:tabs>
        <w:spacing w:line="276" w:lineRule="auto"/>
        <w:rPr>
          <w:rFonts w:ascii="Wuerth Book" w:hAnsi="Wuerth Book" w:cs="Arial"/>
          <w:sz w:val="20"/>
          <w:lang w:val="fr-FR"/>
        </w:rPr>
      </w:pPr>
      <w:r>
        <w:rPr>
          <w:rFonts w:ascii="Wuerth Book" w:hAnsi="Wuerth Book" w:cs="Arial"/>
          <w:sz w:val="20"/>
          <w:lang w:val="fr-FR"/>
        </w:rPr>
        <w:t xml:space="preserve">Fax     </w:t>
      </w:r>
      <w:r w:rsidRPr="0020746A">
        <w:rPr>
          <w:rFonts w:ascii="Wuerth Book" w:hAnsi="Wuerth Book" w:cs="Arial"/>
          <w:sz w:val="20"/>
          <w:lang w:val="fr-FR"/>
        </w:rPr>
        <w:t>+49 (0) 79 40 / 9 81 88 10 99</w:t>
      </w:r>
    </w:p>
    <w:p w:rsidR="001269D1" w:rsidRPr="0020746A" w:rsidRDefault="001269D1" w:rsidP="001269D1">
      <w:pPr>
        <w:pStyle w:val="Fuzeile"/>
        <w:tabs>
          <w:tab w:val="left" w:pos="3402"/>
        </w:tabs>
        <w:spacing w:line="276" w:lineRule="auto"/>
        <w:rPr>
          <w:rFonts w:ascii="Wuerth Book" w:hAnsi="Wuerth Book" w:cs="Arial"/>
          <w:sz w:val="20"/>
          <w:lang w:val="fr-FR"/>
        </w:rPr>
      </w:pPr>
      <w:r w:rsidRPr="0020746A">
        <w:rPr>
          <w:rFonts w:ascii="Wuerth Book" w:hAnsi="Wuerth Book" w:cs="Arial"/>
          <w:sz w:val="20"/>
          <w:lang w:val="fr-FR"/>
        </w:rPr>
        <w:t>sibylle.kaufmann@wow-portal.com</w:t>
      </w:r>
    </w:p>
    <w:p w:rsidR="001269D1" w:rsidRPr="0020746A" w:rsidRDefault="001269D1" w:rsidP="001269D1">
      <w:pPr>
        <w:pStyle w:val="Fuzeile"/>
        <w:tabs>
          <w:tab w:val="left" w:pos="3402"/>
        </w:tabs>
        <w:spacing w:line="276" w:lineRule="auto"/>
        <w:rPr>
          <w:rFonts w:ascii="Wuerth Book" w:hAnsi="Wuerth Book" w:cs="Arial"/>
          <w:sz w:val="20"/>
          <w:lang w:val="fr-FR"/>
        </w:rPr>
      </w:pPr>
      <w:r w:rsidRPr="0020746A">
        <w:rPr>
          <w:rFonts w:ascii="Wuerth Book" w:hAnsi="Wuerth Book" w:cs="Arial"/>
          <w:sz w:val="20"/>
          <w:lang w:val="fr-FR"/>
        </w:rPr>
        <w:t>www.wow-portal.com</w:t>
      </w:r>
    </w:p>
    <w:p w:rsidR="00C405AD" w:rsidRPr="001B3958" w:rsidRDefault="00C405AD" w:rsidP="00DD6B3C">
      <w:pPr>
        <w:rPr>
          <w:lang w:val="fr-FR"/>
        </w:rPr>
      </w:pPr>
    </w:p>
    <w:sectPr w:rsidR="00C405AD" w:rsidRPr="001B3958" w:rsidSect="00BC0E8B">
      <w:headerReference w:type="default" r:id="rId16"/>
      <w:type w:val="continuous"/>
      <w:pgSz w:w="11906" w:h="16838" w:code="9"/>
      <w:pgMar w:top="2102" w:right="1274" w:bottom="851" w:left="1276" w:header="340" w:footer="78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8D6" w:rsidRDefault="008A58D6">
      <w:r>
        <w:separator/>
      </w:r>
    </w:p>
  </w:endnote>
  <w:endnote w:type="continuationSeparator" w:id="0">
    <w:p w:rsidR="008A58D6" w:rsidRDefault="008A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Wuerth Book"/>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8A58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A58A9" w:rsidRDefault="008A58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Pr="0014708B" w:rsidRDefault="008A58A9" w:rsidP="008A58A9">
    <w:pPr>
      <w:pStyle w:val="Fuzeile"/>
      <w:framePr w:w="357" w:wrap="around" w:vAnchor="text" w:hAnchor="page" w:x="10576" w:y="334"/>
      <w:rPr>
        <w:rStyle w:val="Seitenzahl"/>
        <w:b/>
        <w:sz w:val="18"/>
      </w:rPr>
    </w:pPr>
    <w:r w:rsidRPr="0014708B">
      <w:rPr>
        <w:rStyle w:val="Seitenzahl"/>
        <w:b/>
        <w:sz w:val="18"/>
      </w:rPr>
      <w:fldChar w:fldCharType="begin"/>
    </w:r>
    <w:r>
      <w:rPr>
        <w:rStyle w:val="Seitenzahl"/>
        <w:b/>
        <w:sz w:val="18"/>
      </w:rPr>
      <w:instrText>PAGE</w:instrText>
    </w:r>
    <w:r w:rsidRPr="0014708B">
      <w:rPr>
        <w:rStyle w:val="Seitenzahl"/>
        <w:b/>
        <w:sz w:val="18"/>
      </w:rPr>
      <w:instrText xml:space="preserve">  </w:instrText>
    </w:r>
    <w:r w:rsidRPr="0014708B">
      <w:rPr>
        <w:rStyle w:val="Seitenzahl"/>
        <w:b/>
        <w:sz w:val="18"/>
      </w:rPr>
      <w:fldChar w:fldCharType="separate"/>
    </w:r>
    <w:r w:rsidR="009C2EC3">
      <w:rPr>
        <w:rStyle w:val="Seitenzahl"/>
        <w:b/>
        <w:noProof/>
        <w:sz w:val="18"/>
      </w:rPr>
      <w:t>2</w:t>
    </w:r>
    <w:r w:rsidRPr="0014708B">
      <w:rPr>
        <w:rStyle w:val="Seitenzahl"/>
        <w:b/>
        <w:sz w:val="18"/>
      </w:rPr>
      <w:fldChar w:fldCharType="end"/>
    </w:r>
  </w:p>
  <w:p w:rsidR="008A58A9" w:rsidRPr="001269D1" w:rsidRDefault="00DD6B3C" w:rsidP="00331515">
    <w:pPr>
      <w:pStyle w:val="Fuzeile"/>
      <w:ind w:right="360"/>
      <w:rPr>
        <w:sz w:val="16"/>
        <w:szCs w:val="16"/>
        <w:lang w:val="en-US"/>
      </w:rPr>
    </w:pPr>
    <w:r w:rsidRPr="001269D1">
      <w:rPr>
        <w:rStyle w:val="FuzeileZchn"/>
        <w:sz w:val="16"/>
        <w:szCs w:val="16"/>
        <w:lang w:val="en-US"/>
      </w:rPr>
      <w:t xml:space="preserve">PI: </w:t>
    </w:r>
    <w:r>
      <w:rPr>
        <w:noProof/>
        <w:sz w:val="16"/>
      </w:rPr>
      <mc:AlternateContent>
        <mc:Choice Requires="wps">
          <w:drawing>
            <wp:anchor distT="0" distB="0" distL="114300" distR="114300" simplePos="0" relativeHeight="251667968" behindDoc="0" locked="0" layoutInCell="1" allowOverlap="1" wp14:anchorId="2EABA11D" wp14:editId="0950A5A3">
              <wp:simplePos x="0" y="0"/>
              <wp:positionH relativeFrom="column">
                <wp:posOffset>5674360</wp:posOffset>
              </wp:positionH>
              <wp:positionV relativeFrom="paragraph">
                <wp:posOffset>-20955</wp:posOffset>
              </wp:positionV>
              <wp:extent cx="571500" cy="2286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B3C" w:rsidRDefault="00DD6B3C" w:rsidP="00DD6B3C">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BA11D" id="_x0000_t202" coordsize="21600,21600" o:spt="202" path="m,l,21600r21600,l21600,xe">
              <v:stroke joinstyle="miter"/>
              <v:path gradientshapeok="t" o:connecttype="rect"/>
            </v:shapetype>
            <v:shape id="Text Box 9" o:spid="_x0000_s1026" type="#_x0000_t202" style="position:absolute;margin-left:446.8pt;margin-top:-1.65pt;width:4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5Wfw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" stroked="f">
              <v:textbox>
                <w:txbxContent>
                  <w:p w:rsidR="00DD6B3C" w:rsidRDefault="00DD6B3C" w:rsidP="00DD6B3C">
                    <w:r w:rsidRPr="0014708B">
                      <w:rPr>
                        <w:color w:val="999999"/>
                        <w:sz w:val="14"/>
                      </w:rPr>
                      <w:t>Seite</w:t>
                    </w:r>
                  </w:p>
                </w:txbxContent>
              </v:textbox>
            </v:shape>
          </w:pict>
        </mc:Fallback>
      </mc:AlternateContent>
    </w:r>
    <w:r w:rsidR="004D1986" w:rsidRPr="001269D1">
      <w:rPr>
        <w:rStyle w:val="FuzeileZchn"/>
        <w:sz w:val="16"/>
        <w:szCs w:val="16"/>
        <w:lang w:val="en-US"/>
      </w:rPr>
      <w:t xml:space="preserve"> </w:t>
    </w:r>
    <w:r w:rsidR="0050440C">
      <w:rPr>
        <w:noProof/>
        <w:sz w:val="16"/>
      </w:rPr>
      <mc:AlternateContent>
        <mc:Choice Requires="wps">
          <w:drawing>
            <wp:anchor distT="0" distB="0" distL="114300" distR="114300" simplePos="0" relativeHeight="251658752" behindDoc="0" locked="0" layoutInCell="1" allowOverlap="1" wp14:anchorId="75EF185B" wp14:editId="70865976">
              <wp:simplePos x="0" y="0"/>
              <wp:positionH relativeFrom="column">
                <wp:posOffset>5704840</wp:posOffset>
              </wp:positionH>
              <wp:positionV relativeFrom="paragraph">
                <wp:posOffset>-21590</wp:posOffset>
              </wp:positionV>
              <wp:extent cx="571500" cy="2286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F185B" id="Text Box 12" o:spid="_x0000_s1027" type="#_x0000_t202" style="position:absolute;margin-left:449.2pt;margin-top:-1.7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tMg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" stroked="f">
              <v:textbox>
                <w:txbxContent>
                  <w:p w:rsidR="008A58A9" w:rsidRDefault="008A58A9">
                    <w:r w:rsidRPr="0014708B">
                      <w:rPr>
                        <w:color w:val="999999"/>
                        <w:sz w:val="14"/>
                      </w:rPr>
                      <w:t>Seite</w:t>
                    </w:r>
                  </w:p>
                </w:txbxContent>
              </v:textbox>
            </v:shape>
          </w:pict>
        </mc:Fallback>
      </mc:AlternateContent>
    </w:r>
    <w:r w:rsidR="005B3FD8" w:rsidRPr="001269D1">
      <w:rPr>
        <w:rStyle w:val="FuzeileZchn"/>
        <w:sz w:val="16"/>
        <w:szCs w:val="16"/>
        <w:lang w:val="en-US"/>
      </w:rPr>
      <w:t xml:space="preserve">360° </w:t>
    </w:r>
    <w:r w:rsidR="001269D1" w:rsidRPr="001269D1">
      <w:rPr>
        <w:rStyle w:val="FuzeileZchn"/>
        <w:sz w:val="16"/>
        <w:szCs w:val="16"/>
        <w:lang w:val="en-US"/>
      </w:rPr>
      <w:t>A/C service at a glance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Pr="00B7515E" w:rsidRDefault="008A58A9" w:rsidP="008A58A9">
    <w:pPr>
      <w:pStyle w:val="Fuzeile"/>
      <w:framePr w:w="357" w:wrap="around" w:vAnchor="text" w:hAnchor="page" w:x="10576" w:y="324"/>
      <w:rPr>
        <w:rStyle w:val="Seitenzahl"/>
        <w:b/>
        <w:sz w:val="16"/>
      </w:rPr>
    </w:pPr>
    <w:r w:rsidRPr="00B7515E">
      <w:rPr>
        <w:rStyle w:val="Seitenzahl"/>
        <w:b/>
        <w:sz w:val="16"/>
      </w:rPr>
      <w:fldChar w:fldCharType="begin"/>
    </w:r>
    <w:r w:rsidRPr="00B7515E">
      <w:rPr>
        <w:rStyle w:val="Seitenzahl"/>
        <w:b/>
        <w:sz w:val="16"/>
      </w:rPr>
      <w:instrText xml:space="preserve">PAGE  </w:instrText>
    </w:r>
    <w:r w:rsidRPr="00B7515E">
      <w:rPr>
        <w:rStyle w:val="Seitenzahl"/>
        <w:b/>
        <w:sz w:val="16"/>
      </w:rPr>
      <w:fldChar w:fldCharType="separate"/>
    </w:r>
    <w:r w:rsidR="00464EC3">
      <w:rPr>
        <w:rStyle w:val="Seitenzahl"/>
        <w:b/>
        <w:noProof/>
        <w:sz w:val="16"/>
      </w:rPr>
      <w:t>1</w:t>
    </w:r>
    <w:r w:rsidRPr="00B7515E">
      <w:rPr>
        <w:rStyle w:val="Seitenzahl"/>
        <w:b/>
        <w:sz w:val="16"/>
      </w:rPr>
      <w:fldChar w:fldCharType="end"/>
    </w:r>
  </w:p>
  <w:p w:rsidR="008A58A9" w:rsidRPr="001269D1" w:rsidRDefault="00610065" w:rsidP="008A58A9">
    <w:pPr>
      <w:pStyle w:val="Fuzeile"/>
      <w:ind w:right="360"/>
      <w:rPr>
        <w:sz w:val="16"/>
        <w:szCs w:val="16"/>
        <w:lang w:val="en-US"/>
      </w:rPr>
    </w:pPr>
    <w:r w:rsidRPr="001269D1">
      <w:rPr>
        <w:rStyle w:val="FuzeileZchn"/>
        <w:sz w:val="16"/>
        <w:szCs w:val="16"/>
        <w:lang w:val="en-US"/>
      </w:rPr>
      <w:t xml:space="preserve">PI: </w:t>
    </w:r>
    <w:r w:rsidR="0050440C">
      <w:rPr>
        <w:noProof/>
        <w:sz w:val="16"/>
      </w:rPr>
      <mc:AlternateContent>
        <mc:Choice Requires="wps">
          <w:drawing>
            <wp:anchor distT="0" distB="0" distL="114300" distR="114300" simplePos="0" relativeHeight="251656704" behindDoc="0" locked="0" layoutInCell="1" allowOverlap="1" wp14:anchorId="5F86DD79" wp14:editId="53EB5C8C">
              <wp:simplePos x="0" y="0"/>
              <wp:positionH relativeFrom="column">
                <wp:posOffset>5674360</wp:posOffset>
              </wp:positionH>
              <wp:positionV relativeFrom="paragraph">
                <wp:posOffset>-20955</wp:posOffset>
              </wp:positionV>
              <wp:extent cx="571500" cy="228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6DD79" id="_x0000_t202" coordsize="21600,21600" o:spt="202" path="m,l,21600r21600,l21600,xe">
              <v:stroke joinstyle="miter"/>
              <v:path gradientshapeok="t" o:connecttype="rect"/>
            </v:shapetype>
            <v:shape id="_x0000_s1028" type="#_x0000_t202" style="position:absolute;margin-left:446.8pt;margin-top:-1.65pt;width: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pOgQ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" stroked="f">
              <v:textbox>
                <w:txbxContent>
                  <w:p w:rsidR="008A58A9" w:rsidRDefault="008A58A9">
                    <w:r w:rsidRPr="0014708B">
                      <w:rPr>
                        <w:color w:val="999999"/>
                        <w:sz w:val="14"/>
                      </w:rPr>
                      <w:t>Seite</w:t>
                    </w:r>
                  </w:p>
                </w:txbxContent>
              </v:textbox>
            </v:shape>
          </w:pict>
        </mc:Fallback>
      </mc:AlternateContent>
    </w:r>
    <w:r w:rsidR="005B3FD8" w:rsidRPr="001269D1">
      <w:rPr>
        <w:rStyle w:val="FuzeileZchn"/>
        <w:sz w:val="16"/>
        <w:szCs w:val="16"/>
        <w:lang w:val="en-US"/>
      </w:rPr>
      <w:t xml:space="preserve">360° </w:t>
    </w:r>
    <w:r w:rsidR="001269D1" w:rsidRPr="001269D1">
      <w:rPr>
        <w:rStyle w:val="FuzeileZchn"/>
        <w:sz w:val="16"/>
        <w:szCs w:val="16"/>
        <w:lang w:val="en-US"/>
      </w:rPr>
      <w:t>A/C service at a glance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8D6" w:rsidRDefault="008A58D6">
      <w:r>
        <w:separator/>
      </w:r>
    </w:p>
  </w:footnote>
  <w:footnote w:type="continuationSeparator" w:id="0">
    <w:p w:rsidR="008A58D6" w:rsidRDefault="008A5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50440C" w:rsidP="008A58A9">
    <w:pPr>
      <w:pStyle w:val="Kopfzeile"/>
      <w:jc w:val="center"/>
    </w:pPr>
    <w:r>
      <w:rPr>
        <w:noProof/>
      </w:rPr>
      <w:drawing>
        <wp:anchor distT="0" distB="0" distL="114300" distR="114300" simplePos="0" relativeHeight="251657728" behindDoc="1" locked="0" layoutInCell="1" allowOverlap="1" wp14:anchorId="17B6E0AD" wp14:editId="5DD61C32">
          <wp:simplePos x="0" y="0"/>
          <wp:positionH relativeFrom="column">
            <wp:posOffset>5101590</wp:posOffset>
          </wp:positionH>
          <wp:positionV relativeFrom="paragraph">
            <wp:posOffset>80645</wp:posOffset>
          </wp:positionV>
          <wp:extent cx="1325880" cy="948690"/>
          <wp:effectExtent l="0" t="0" r="7620" b="3810"/>
          <wp:wrapNone/>
          <wp:docPr id="29" name="Bild 10"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8A9" w:rsidRDefault="008A58A9" w:rsidP="008A58A9">
    <w:pPr>
      <w:pStyle w:val="Kopfzeile"/>
      <w:jc w:val="center"/>
    </w:pPr>
  </w:p>
  <w:p w:rsidR="008A58A9" w:rsidRDefault="008A58A9"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8A58A9" w:rsidP="008A58A9">
    <w:pPr>
      <w:pStyle w:val="Kopfzeile"/>
      <w:ind w:right="1133"/>
    </w:pPr>
  </w:p>
  <w:p w:rsidR="008F39B5" w:rsidRDefault="008F39B5" w:rsidP="008F39B5">
    <w:pPr>
      <w:pStyle w:val="Kopfzeile"/>
    </w:pPr>
    <w:r>
      <w:rPr>
        <w:noProof/>
      </w:rPr>
      <w:drawing>
        <wp:anchor distT="0" distB="0" distL="114300" distR="114300" simplePos="0" relativeHeight="251661824" behindDoc="0" locked="0" layoutInCell="1" allowOverlap="1" wp14:anchorId="5300D8EE" wp14:editId="628F0A16">
          <wp:simplePos x="0" y="0"/>
          <wp:positionH relativeFrom="column">
            <wp:posOffset>4518660</wp:posOffset>
          </wp:positionH>
          <wp:positionV relativeFrom="paragraph">
            <wp:posOffset>0</wp:posOffset>
          </wp:positionV>
          <wp:extent cx="1296035" cy="862330"/>
          <wp:effectExtent l="0" t="0" r="0" b="0"/>
          <wp:wrapSquare wrapText="bothSides"/>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2089" t="1443" r="1607" b="2406"/>
                  <a:stretch>
                    <a:fillRect/>
                  </a:stretch>
                </pic:blipFill>
                <pic:spPr bwMode="auto">
                  <a:xfrm>
                    <a:off x="0" y="0"/>
                    <a:ext cx="129603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8A9" w:rsidRPr="00CD2408" w:rsidRDefault="004D3399" w:rsidP="008F39B5">
    <w:pPr>
      <w:pStyle w:val="Kopfzeile"/>
      <w:rPr>
        <w:b/>
      </w:rPr>
    </w:pPr>
    <w:r w:rsidRPr="00CD2408">
      <w:rPr>
        <w:rFonts w:cs="Arial"/>
        <w:b/>
        <w:sz w:val="32"/>
      </w:rPr>
      <w:t>Presseinformation</w:t>
    </w:r>
    <w:r w:rsidR="008F39B5" w:rsidRPr="00CD2408">
      <w:rPr>
        <w:b/>
        <w:noProof/>
      </w:rPr>
      <w:t xml:space="preserve"> </w:t>
    </w:r>
    <w:r w:rsidR="0050440C" w:rsidRPr="00CD2408">
      <w:rPr>
        <w:b/>
        <w:noProof/>
      </w:rPr>
      <mc:AlternateContent>
        <mc:Choice Requires="wps">
          <w:drawing>
            <wp:anchor distT="0" distB="0" distL="114300" distR="114300" simplePos="0" relativeHeight="251660800" behindDoc="1" locked="0" layoutInCell="1" allowOverlap="1" wp14:anchorId="2482CFDA" wp14:editId="496C9A36">
              <wp:simplePos x="0" y="0"/>
              <wp:positionH relativeFrom="column">
                <wp:posOffset>-784860</wp:posOffset>
              </wp:positionH>
              <wp:positionV relativeFrom="page">
                <wp:posOffset>5346700</wp:posOffset>
              </wp:positionV>
              <wp:extent cx="3429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462B"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421pt" to="-34.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G5F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" strokecolor="red">
              <w10:wrap anchory="page"/>
            </v:line>
          </w:pict>
        </mc:Fallback>
      </mc:AlternateContent>
    </w:r>
    <w:r w:rsidR="0050440C" w:rsidRPr="00CD2408">
      <w:rPr>
        <w:b/>
        <w:noProof/>
      </w:rPr>
      <mc:AlternateContent>
        <mc:Choice Requires="wps">
          <w:drawing>
            <wp:anchor distT="0" distB="0" distL="114300" distR="114300" simplePos="0" relativeHeight="251659776" behindDoc="1" locked="0" layoutInCell="1" allowOverlap="1" wp14:anchorId="6664F669" wp14:editId="4A4E1075">
              <wp:simplePos x="0" y="0"/>
              <wp:positionH relativeFrom="column">
                <wp:posOffset>-784860</wp:posOffset>
              </wp:positionH>
              <wp:positionV relativeFrom="page">
                <wp:posOffset>3623310</wp:posOffset>
              </wp:positionV>
              <wp:extent cx="3429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1BEC"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285.3pt" to="-34.8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R5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" strokecolor="red">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7F" w:rsidRDefault="0050440C" w:rsidP="008A58A9">
    <w:pPr>
      <w:pStyle w:val="Kopfzeile"/>
      <w:jc w:val="center"/>
    </w:pPr>
    <w:r>
      <w:rPr>
        <w:noProof/>
      </w:rPr>
      <w:drawing>
        <wp:anchor distT="0" distB="0" distL="114300" distR="114300" simplePos="0" relativeHeight="251662848" behindDoc="1" locked="0" layoutInCell="1" allowOverlap="1" wp14:anchorId="35882380" wp14:editId="42C6B4D9">
          <wp:simplePos x="0" y="0"/>
          <wp:positionH relativeFrom="column">
            <wp:posOffset>5101590</wp:posOffset>
          </wp:positionH>
          <wp:positionV relativeFrom="paragraph">
            <wp:posOffset>80645</wp:posOffset>
          </wp:positionV>
          <wp:extent cx="1325880" cy="948690"/>
          <wp:effectExtent l="0" t="0" r="7620" b="3810"/>
          <wp:wrapNone/>
          <wp:docPr id="21" name="Bild 21"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8C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4AC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07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E7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E3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6040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6B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A61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9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526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16D58"/>
    <w:multiLevelType w:val="singleLevel"/>
    <w:tmpl w:val="14B4A2AC"/>
    <w:lvl w:ilvl="0">
      <w:start w:val="1"/>
      <w:numFmt w:val="decimal"/>
      <w:lvlText w:val="%1"/>
      <w:lvlJc w:val="left"/>
      <w:pPr>
        <w:tabs>
          <w:tab w:val="num" w:pos="705"/>
        </w:tabs>
        <w:ind w:left="705" w:hanging="705"/>
      </w:pPr>
      <w:rPr>
        <w:rFonts w:hint="default"/>
      </w:rPr>
    </w:lvl>
  </w:abstractNum>
  <w:abstractNum w:abstractNumId="11" w15:restartNumberingAfterBreak="0">
    <w:nsid w:val="0B601F67"/>
    <w:multiLevelType w:val="hybridMultilevel"/>
    <w:tmpl w:val="DABE5394"/>
    <w:lvl w:ilvl="0" w:tplc="0A76BE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4E330C"/>
    <w:multiLevelType w:val="hybridMultilevel"/>
    <w:tmpl w:val="2904CC6E"/>
    <w:lvl w:ilvl="0" w:tplc="B43A9AB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F472DBE"/>
    <w:multiLevelType w:val="hybridMultilevel"/>
    <w:tmpl w:val="1F28C1AC"/>
    <w:lvl w:ilvl="0" w:tplc="8B0850E0">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9090B28"/>
    <w:multiLevelType w:val="singleLevel"/>
    <w:tmpl w:val="6414C08A"/>
    <w:lvl w:ilvl="0">
      <w:start w:val="1"/>
      <w:numFmt w:val="bullet"/>
      <w:lvlText w:val=""/>
      <w:lvlJc w:val="left"/>
      <w:pPr>
        <w:tabs>
          <w:tab w:val="num" w:pos="705"/>
        </w:tabs>
        <w:ind w:left="705" w:hanging="705"/>
      </w:pPr>
      <w:rPr>
        <w:rFonts w:ascii="Wingdings" w:hAnsi="Wingdings" w:hint="default"/>
      </w:rPr>
    </w:lvl>
  </w:abstractNum>
  <w:abstractNum w:abstractNumId="15" w15:restartNumberingAfterBreak="0">
    <w:nsid w:val="3A05214C"/>
    <w:multiLevelType w:val="hybridMultilevel"/>
    <w:tmpl w:val="4FECA1C8"/>
    <w:lvl w:ilvl="0" w:tplc="FC9EC472">
      <w:start w:val="1"/>
      <w:numFmt w:val="bullet"/>
      <w:lvlText w:val="•"/>
      <w:lvlJc w:val="left"/>
      <w:pPr>
        <w:tabs>
          <w:tab w:val="num" w:pos="720"/>
        </w:tabs>
        <w:ind w:left="720" w:hanging="360"/>
      </w:pPr>
      <w:rPr>
        <w:rFonts w:ascii="Arial" w:hAnsi="Arial" w:hint="default"/>
      </w:rPr>
    </w:lvl>
    <w:lvl w:ilvl="1" w:tplc="EAF0BB3A">
      <w:start w:val="218"/>
      <w:numFmt w:val="bullet"/>
      <w:lvlText w:val=""/>
      <w:lvlJc w:val="left"/>
      <w:pPr>
        <w:tabs>
          <w:tab w:val="num" w:pos="1440"/>
        </w:tabs>
        <w:ind w:left="1440" w:hanging="360"/>
      </w:pPr>
      <w:rPr>
        <w:rFonts w:ascii="Symbol" w:hAnsi="Symbol" w:hint="default"/>
      </w:rPr>
    </w:lvl>
    <w:lvl w:ilvl="2" w:tplc="4B7C5C54" w:tentative="1">
      <w:start w:val="1"/>
      <w:numFmt w:val="bullet"/>
      <w:lvlText w:val="•"/>
      <w:lvlJc w:val="left"/>
      <w:pPr>
        <w:tabs>
          <w:tab w:val="num" w:pos="2160"/>
        </w:tabs>
        <w:ind w:left="2160" w:hanging="360"/>
      </w:pPr>
      <w:rPr>
        <w:rFonts w:ascii="Arial" w:hAnsi="Arial" w:hint="default"/>
      </w:rPr>
    </w:lvl>
    <w:lvl w:ilvl="3" w:tplc="96166AC2" w:tentative="1">
      <w:start w:val="1"/>
      <w:numFmt w:val="bullet"/>
      <w:lvlText w:val="•"/>
      <w:lvlJc w:val="left"/>
      <w:pPr>
        <w:tabs>
          <w:tab w:val="num" w:pos="2880"/>
        </w:tabs>
        <w:ind w:left="2880" w:hanging="360"/>
      </w:pPr>
      <w:rPr>
        <w:rFonts w:ascii="Arial" w:hAnsi="Arial" w:hint="default"/>
      </w:rPr>
    </w:lvl>
    <w:lvl w:ilvl="4" w:tplc="23364FE4" w:tentative="1">
      <w:start w:val="1"/>
      <w:numFmt w:val="bullet"/>
      <w:lvlText w:val="•"/>
      <w:lvlJc w:val="left"/>
      <w:pPr>
        <w:tabs>
          <w:tab w:val="num" w:pos="3600"/>
        </w:tabs>
        <w:ind w:left="3600" w:hanging="360"/>
      </w:pPr>
      <w:rPr>
        <w:rFonts w:ascii="Arial" w:hAnsi="Arial" w:hint="default"/>
      </w:rPr>
    </w:lvl>
    <w:lvl w:ilvl="5" w:tplc="61067DD8" w:tentative="1">
      <w:start w:val="1"/>
      <w:numFmt w:val="bullet"/>
      <w:lvlText w:val="•"/>
      <w:lvlJc w:val="left"/>
      <w:pPr>
        <w:tabs>
          <w:tab w:val="num" w:pos="4320"/>
        </w:tabs>
        <w:ind w:left="4320" w:hanging="360"/>
      </w:pPr>
      <w:rPr>
        <w:rFonts w:ascii="Arial" w:hAnsi="Arial" w:hint="default"/>
      </w:rPr>
    </w:lvl>
    <w:lvl w:ilvl="6" w:tplc="44087C7E" w:tentative="1">
      <w:start w:val="1"/>
      <w:numFmt w:val="bullet"/>
      <w:lvlText w:val="•"/>
      <w:lvlJc w:val="left"/>
      <w:pPr>
        <w:tabs>
          <w:tab w:val="num" w:pos="5040"/>
        </w:tabs>
        <w:ind w:left="5040" w:hanging="360"/>
      </w:pPr>
      <w:rPr>
        <w:rFonts w:ascii="Arial" w:hAnsi="Arial" w:hint="default"/>
      </w:rPr>
    </w:lvl>
    <w:lvl w:ilvl="7" w:tplc="5A945A56" w:tentative="1">
      <w:start w:val="1"/>
      <w:numFmt w:val="bullet"/>
      <w:lvlText w:val="•"/>
      <w:lvlJc w:val="left"/>
      <w:pPr>
        <w:tabs>
          <w:tab w:val="num" w:pos="5760"/>
        </w:tabs>
        <w:ind w:left="5760" w:hanging="360"/>
      </w:pPr>
      <w:rPr>
        <w:rFonts w:ascii="Arial" w:hAnsi="Arial" w:hint="default"/>
      </w:rPr>
    </w:lvl>
    <w:lvl w:ilvl="8" w:tplc="EA4882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4C0125"/>
    <w:multiLevelType w:val="hybridMultilevel"/>
    <w:tmpl w:val="B11CFEF0"/>
    <w:lvl w:ilvl="0" w:tplc="7EEA67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A1967"/>
    <w:multiLevelType w:val="hybridMultilevel"/>
    <w:tmpl w:val="F88E1854"/>
    <w:lvl w:ilvl="0" w:tplc="F47A8C0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6"/>
  </w:num>
  <w:num w:numId="14">
    <w:abstractNumId w:val="12"/>
  </w:num>
  <w:num w:numId="15">
    <w:abstractNumId w:val="17"/>
  </w:num>
  <w:num w:numId="16">
    <w:abstractNumId w:val="11"/>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5"/>
    <w:rsid w:val="0000494F"/>
    <w:rsid w:val="00005ED0"/>
    <w:rsid w:val="000120FF"/>
    <w:rsid w:val="000244E4"/>
    <w:rsid w:val="000266F1"/>
    <w:rsid w:val="00034C64"/>
    <w:rsid w:val="00046937"/>
    <w:rsid w:val="00071A41"/>
    <w:rsid w:val="0007413C"/>
    <w:rsid w:val="00075369"/>
    <w:rsid w:val="00075C12"/>
    <w:rsid w:val="00076A04"/>
    <w:rsid w:val="00081CC4"/>
    <w:rsid w:val="00092C2D"/>
    <w:rsid w:val="000944F2"/>
    <w:rsid w:val="000B759E"/>
    <w:rsid w:val="000D2CC7"/>
    <w:rsid w:val="000E663A"/>
    <w:rsid w:val="000F20F5"/>
    <w:rsid w:val="00102B01"/>
    <w:rsid w:val="001269D1"/>
    <w:rsid w:val="00126C94"/>
    <w:rsid w:val="00134838"/>
    <w:rsid w:val="00141871"/>
    <w:rsid w:val="00144FED"/>
    <w:rsid w:val="00166C02"/>
    <w:rsid w:val="00166F0A"/>
    <w:rsid w:val="00173AD1"/>
    <w:rsid w:val="001930A2"/>
    <w:rsid w:val="001A05D1"/>
    <w:rsid w:val="001A60C1"/>
    <w:rsid w:val="001B3958"/>
    <w:rsid w:val="00223472"/>
    <w:rsid w:val="00227017"/>
    <w:rsid w:val="002334B9"/>
    <w:rsid w:val="00245C0C"/>
    <w:rsid w:val="00246BA8"/>
    <w:rsid w:val="002523C1"/>
    <w:rsid w:val="00253D86"/>
    <w:rsid w:val="00277EA0"/>
    <w:rsid w:val="002803EA"/>
    <w:rsid w:val="002837BE"/>
    <w:rsid w:val="002845A4"/>
    <w:rsid w:val="00284D3B"/>
    <w:rsid w:val="00295953"/>
    <w:rsid w:val="002967E4"/>
    <w:rsid w:val="002A07CF"/>
    <w:rsid w:val="002B76E1"/>
    <w:rsid w:val="002C4649"/>
    <w:rsid w:val="002D38C2"/>
    <w:rsid w:val="002E4D3F"/>
    <w:rsid w:val="00300294"/>
    <w:rsid w:val="003006B2"/>
    <w:rsid w:val="00307071"/>
    <w:rsid w:val="00312475"/>
    <w:rsid w:val="00324EC7"/>
    <w:rsid w:val="0032537C"/>
    <w:rsid w:val="00331515"/>
    <w:rsid w:val="0035554A"/>
    <w:rsid w:val="003911A1"/>
    <w:rsid w:val="003930DA"/>
    <w:rsid w:val="003A7083"/>
    <w:rsid w:val="003C3312"/>
    <w:rsid w:val="003C3D9D"/>
    <w:rsid w:val="003C4606"/>
    <w:rsid w:val="003D27B7"/>
    <w:rsid w:val="003E0357"/>
    <w:rsid w:val="0041340E"/>
    <w:rsid w:val="0041605B"/>
    <w:rsid w:val="00444BFA"/>
    <w:rsid w:val="00454118"/>
    <w:rsid w:val="00464EC3"/>
    <w:rsid w:val="00465372"/>
    <w:rsid w:val="00467B8E"/>
    <w:rsid w:val="00480347"/>
    <w:rsid w:val="00490704"/>
    <w:rsid w:val="004915E6"/>
    <w:rsid w:val="00493E39"/>
    <w:rsid w:val="004A1D69"/>
    <w:rsid w:val="004A4EC9"/>
    <w:rsid w:val="004D1986"/>
    <w:rsid w:val="004D3304"/>
    <w:rsid w:val="004D3399"/>
    <w:rsid w:val="0050440C"/>
    <w:rsid w:val="0050514E"/>
    <w:rsid w:val="0052254C"/>
    <w:rsid w:val="00531804"/>
    <w:rsid w:val="005327F5"/>
    <w:rsid w:val="00553119"/>
    <w:rsid w:val="005613DE"/>
    <w:rsid w:val="00564044"/>
    <w:rsid w:val="00571254"/>
    <w:rsid w:val="005845E6"/>
    <w:rsid w:val="00585BCB"/>
    <w:rsid w:val="00592AD9"/>
    <w:rsid w:val="0059783F"/>
    <w:rsid w:val="005A48CD"/>
    <w:rsid w:val="005B3FD8"/>
    <w:rsid w:val="005D1A61"/>
    <w:rsid w:val="005E682E"/>
    <w:rsid w:val="005F35BF"/>
    <w:rsid w:val="00605F49"/>
    <w:rsid w:val="00610065"/>
    <w:rsid w:val="00616BBA"/>
    <w:rsid w:val="00636BD6"/>
    <w:rsid w:val="006500BA"/>
    <w:rsid w:val="0066774B"/>
    <w:rsid w:val="00674D0F"/>
    <w:rsid w:val="006861DC"/>
    <w:rsid w:val="006870C4"/>
    <w:rsid w:val="00693F5E"/>
    <w:rsid w:val="00695B9C"/>
    <w:rsid w:val="0069679D"/>
    <w:rsid w:val="006971DD"/>
    <w:rsid w:val="006B1D24"/>
    <w:rsid w:val="006B2FF4"/>
    <w:rsid w:val="006D3BE6"/>
    <w:rsid w:val="006D7F15"/>
    <w:rsid w:val="006E30BD"/>
    <w:rsid w:val="006E3BF5"/>
    <w:rsid w:val="006E4766"/>
    <w:rsid w:val="006F05D7"/>
    <w:rsid w:val="006F22BD"/>
    <w:rsid w:val="007037BB"/>
    <w:rsid w:val="0073505F"/>
    <w:rsid w:val="00744080"/>
    <w:rsid w:val="007452AA"/>
    <w:rsid w:val="007A03C2"/>
    <w:rsid w:val="007B27BE"/>
    <w:rsid w:val="007B6A0D"/>
    <w:rsid w:val="007C7DD8"/>
    <w:rsid w:val="007D0E4A"/>
    <w:rsid w:val="007F6ACE"/>
    <w:rsid w:val="00806F2A"/>
    <w:rsid w:val="00812B7E"/>
    <w:rsid w:val="008438E9"/>
    <w:rsid w:val="00851B8D"/>
    <w:rsid w:val="00861A81"/>
    <w:rsid w:val="008704FF"/>
    <w:rsid w:val="00880E42"/>
    <w:rsid w:val="00892B8A"/>
    <w:rsid w:val="008A58A9"/>
    <w:rsid w:val="008A58D6"/>
    <w:rsid w:val="008B017B"/>
    <w:rsid w:val="008F39B5"/>
    <w:rsid w:val="00902525"/>
    <w:rsid w:val="00907CD1"/>
    <w:rsid w:val="00914827"/>
    <w:rsid w:val="00933B3A"/>
    <w:rsid w:val="00953307"/>
    <w:rsid w:val="00972951"/>
    <w:rsid w:val="00974810"/>
    <w:rsid w:val="0099458A"/>
    <w:rsid w:val="009A0274"/>
    <w:rsid w:val="009B64B7"/>
    <w:rsid w:val="009C2EC3"/>
    <w:rsid w:val="009C5B77"/>
    <w:rsid w:val="009D5007"/>
    <w:rsid w:val="009E1312"/>
    <w:rsid w:val="009F46F0"/>
    <w:rsid w:val="00A02FBA"/>
    <w:rsid w:val="00A168B0"/>
    <w:rsid w:val="00A3258B"/>
    <w:rsid w:val="00A34CA8"/>
    <w:rsid w:val="00A36CFE"/>
    <w:rsid w:val="00A507E6"/>
    <w:rsid w:val="00A818F7"/>
    <w:rsid w:val="00A91383"/>
    <w:rsid w:val="00AB3E9D"/>
    <w:rsid w:val="00AB3F1B"/>
    <w:rsid w:val="00AB4E6E"/>
    <w:rsid w:val="00AE1B29"/>
    <w:rsid w:val="00AE2BFA"/>
    <w:rsid w:val="00AE4070"/>
    <w:rsid w:val="00B06618"/>
    <w:rsid w:val="00B13F85"/>
    <w:rsid w:val="00B14ECF"/>
    <w:rsid w:val="00B20525"/>
    <w:rsid w:val="00B216F3"/>
    <w:rsid w:val="00B31E62"/>
    <w:rsid w:val="00B57F02"/>
    <w:rsid w:val="00B72B54"/>
    <w:rsid w:val="00B736B2"/>
    <w:rsid w:val="00B7515E"/>
    <w:rsid w:val="00B76105"/>
    <w:rsid w:val="00B832D0"/>
    <w:rsid w:val="00B86EBE"/>
    <w:rsid w:val="00B945AB"/>
    <w:rsid w:val="00BB2A35"/>
    <w:rsid w:val="00BB5396"/>
    <w:rsid w:val="00BC0E8B"/>
    <w:rsid w:val="00BC197F"/>
    <w:rsid w:val="00BC2128"/>
    <w:rsid w:val="00BC4056"/>
    <w:rsid w:val="00BD24B6"/>
    <w:rsid w:val="00BD3D40"/>
    <w:rsid w:val="00BF1192"/>
    <w:rsid w:val="00BF3FA8"/>
    <w:rsid w:val="00C06CCB"/>
    <w:rsid w:val="00C122A9"/>
    <w:rsid w:val="00C36E18"/>
    <w:rsid w:val="00C405AD"/>
    <w:rsid w:val="00C41064"/>
    <w:rsid w:val="00C55B46"/>
    <w:rsid w:val="00C60B4C"/>
    <w:rsid w:val="00C77C85"/>
    <w:rsid w:val="00C87B3E"/>
    <w:rsid w:val="00C914C3"/>
    <w:rsid w:val="00C95C73"/>
    <w:rsid w:val="00CB24BC"/>
    <w:rsid w:val="00CC59B9"/>
    <w:rsid w:val="00CC66FC"/>
    <w:rsid w:val="00CD2408"/>
    <w:rsid w:val="00CD37F1"/>
    <w:rsid w:val="00CD3CF4"/>
    <w:rsid w:val="00CE38E1"/>
    <w:rsid w:val="00CF5C77"/>
    <w:rsid w:val="00D007E2"/>
    <w:rsid w:val="00D03E36"/>
    <w:rsid w:val="00D20B36"/>
    <w:rsid w:val="00D23C94"/>
    <w:rsid w:val="00D31648"/>
    <w:rsid w:val="00D640D5"/>
    <w:rsid w:val="00D66373"/>
    <w:rsid w:val="00D71BDF"/>
    <w:rsid w:val="00D86F28"/>
    <w:rsid w:val="00D93B32"/>
    <w:rsid w:val="00D97151"/>
    <w:rsid w:val="00DA5352"/>
    <w:rsid w:val="00DC65BB"/>
    <w:rsid w:val="00DC6FF4"/>
    <w:rsid w:val="00DD0827"/>
    <w:rsid w:val="00DD4180"/>
    <w:rsid w:val="00DD6B3C"/>
    <w:rsid w:val="00DE4DD0"/>
    <w:rsid w:val="00E30F01"/>
    <w:rsid w:val="00E341C9"/>
    <w:rsid w:val="00E36D80"/>
    <w:rsid w:val="00E4711D"/>
    <w:rsid w:val="00E55513"/>
    <w:rsid w:val="00E57955"/>
    <w:rsid w:val="00E734C5"/>
    <w:rsid w:val="00E77789"/>
    <w:rsid w:val="00E96AAD"/>
    <w:rsid w:val="00E96B00"/>
    <w:rsid w:val="00EA1D40"/>
    <w:rsid w:val="00EA5564"/>
    <w:rsid w:val="00EB0F74"/>
    <w:rsid w:val="00EC5F53"/>
    <w:rsid w:val="00F04379"/>
    <w:rsid w:val="00F10604"/>
    <w:rsid w:val="00F46B72"/>
    <w:rsid w:val="00F4786F"/>
    <w:rsid w:val="00F54B7D"/>
    <w:rsid w:val="00F60206"/>
    <w:rsid w:val="00F674C9"/>
    <w:rsid w:val="00F86E79"/>
    <w:rsid w:val="00F911E5"/>
    <w:rsid w:val="00F97876"/>
    <w:rsid w:val="00FB1CDD"/>
    <w:rsid w:val="00FB1D52"/>
    <w:rsid w:val="00FB2FBE"/>
    <w:rsid w:val="00FC1328"/>
    <w:rsid w:val="00FC143E"/>
    <w:rsid w:val="00FC2DEB"/>
    <w:rsid w:val="00FC478F"/>
    <w:rsid w:val="00FD4ABE"/>
    <w:rsid w:val="00FE3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31E1121"/>
  <w15:docId w15:val="{F0F941E3-CB40-4061-A7F6-F1F100E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5BF"/>
    <w:rPr>
      <w:rFonts w:ascii="Futura Bk BT" w:hAnsi="Futura Bk BT"/>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keepNext/>
      <w:jc w:val="both"/>
      <w:outlineLvl w:val="4"/>
    </w:pPr>
    <w:rPr>
      <w:b/>
      <w:sz w:val="32"/>
      <w:lang w:val="en-GB"/>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Umschlagabsenderadresse">
    <w:name w:val="envelope return"/>
    <w:basedOn w:val="Standard"/>
    <w:rPr>
      <w:sz w:val="20"/>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rPr>
      <w:sz w:val="14"/>
    </w:rPr>
  </w:style>
  <w:style w:type="paragraph" w:styleId="Textkrper2">
    <w:name w:val="Body Text 2"/>
    <w:basedOn w:val="Standard"/>
    <w:pPr>
      <w:jc w:val="both"/>
    </w:pPr>
    <w:rPr>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48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838"/>
    <w:rPr>
      <w:rFonts w:ascii="Tahoma" w:hAnsi="Tahoma" w:cs="Tahoma"/>
      <w:sz w:val="16"/>
      <w:szCs w:val="16"/>
    </w:rPr>
  </w:style>
  <w:style w:type="character" w:customStyle="1" w:styleId="FuzeileZchn">
    <w:name w:val="Fußzeile Zchn"/>
    <w:link w:val="Fuzeile"/>
    <w:uiPriority w:val="99"/>
    <w:rsid w:val="00134838"/>
    <w:rPr>
      <w:rFonts w:ascii="Futura Bk BT" w:hAnsi="Futura Bk BT"/>
      <w:sz w:val="24"/>
    </w:rPr>
  </w:style>
  <w:style w:type="paragraph" w:styleId="KeinLeerraum">
    <w:name w:val="No Spacing"/>
    <w:basedOn w:val="Standard"/>
    <w:uiPriority w:val="1"/>
    <w:qFormat/>
    <w:rsid w:val="006D3BE6"/>
    <w:rPr>
      <w:rFonts w:ascii="Calibri" w:eastAsiaTheme="minorHAnsi" w:hAnsi="Calibri"/>
      <w:sz w:val="22"/>
      <w:szCs w:val="22"/>
      <w:lang w:eastAsia="en-US"/>
    </w:rPr>
  </w:style>
  <w:style w:type="paragraph" w:customStyle="1" w:styleId="Default">
    <w:name w:val="Default"/>
    <w:rsid w:val="00454118"/>
    <w:pPr>
      <w:autoSpaceDE w:val="0"/>
      <w:autoSpaceDN w:val="0"/>
      <w:adjustRightInd w:val="0"/>
    </w:pPr>
    <w:rPr>
      <w:rFonts w:ascii="Futura Bk BT" w:hAnsi="Futura Bk BT" w:cs="Futura Bk BT"/>
      <w:color w:val="000000"/>
      <w:sz w:val="24"/>
      <w:szCs w:val="24"/>
    </w:rPr>
  </w:style>
  <w:style w:type="paragraph" w:styleId="Listenabsatz">
    <w:name w:val="List Paragraph"/>
    <w:basedOn w:val="Standard"/>
    <w:uiPriority w:val="34"/>
    <w:qFormat/>
    <w:rsid w:val="0069679D"/>
    <w:pPr>
      <w:ind w:left="720"/>
      <w:contextualSpacing/>
    </w:pPr>
    <w:rPr>
      <w:rFonts w:ascii="Arial" w:hAnsi="Arial" w:cs="Arial"/>
      <w:szCs w:val="24"/>
    </w:rPr>
  </w:style>
  <w:style w:type="character" w:styleId="BesuchterLink">
    <w:name w:val="FollowedHyperlink"/>
    <w:basedOn w:val="Absatz-Standardschriftart"/>
    <w:uiPriority w:val="99"/>
    <w:semiHidden/>
    <w:unhideWhenUsed/>
    <w:rsid w:val="00FC14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83754">
      <w:bodyDiv w:val="1"/>
      <w:marLeft w:val="0"/>
      <w:marRight w:val="0"/>
      <w:marTop w:val="0"/>
      <w:marBottom w:val="0"/>
      <w:divBdr>
        <w:top w:val="none" w:sz="0" w:space="0" w:color="auto"/>
        <w:left w:val="none" w:sz="0" w:space="0" w:color="auto"/>
        <w:bottom w:val="none" w:sz="0" w:space="0" w:color="auto"/>
        <w:right w:val="none" w:sz="0" w:space="0" w:color="auto"/>
      </w:divBdr>
      <w:divsChild>
        <w:div w:id="124857471">
          <w:marLeft w:val="893"/>
          <w:marRight w:val="0"/>
          <w:marTop w:val="280"/>
          <w:marBottom w:val="0"/>
          <w:divBdr>
            <w:top w:val="none" w:sz="0" w:space="0" w:color="auto"/>
            <w:left w:val="none" w:sz="0" w:space="0" w:color="auto"/>
            <w:bottom w:val="none" w:sz="0" w:space="0" w:color="auto"/>
            <w:right w:val="none" w:sz="0" w:space="0" w:color="auto"/>
          </w:divBdr>
        </w:div>
        <w:div w:id="1716736248">
          <w:marLeft w:val="1454"/>
          <w:marRight w:val="0"/>
          <w:marTop w:val="280"/>
          <w:marBottom w:val="0"/>
          <w:divBdr>
            <w:top w:val="none" w:sz="0" w:space="0" w:color="auto"/>
            <w:left w:val="none" w:sz="0" w:space="0" w:color="auto"/>
            <w:bottom w:val="none" w:sz="0" w:space="0" w:color="auto"/>
            <w:right w:val="none" w:sz="0" w:space="0" w:color="auto"/>
          </w:divBdr>
        </w:div>
        <w:div w:id="913397742">
          <w:marLeft w:val="1454"/>
          <w:marRight w:val="0"/>
          <w:marTop w:val="280"/>
          <w:marBottom w:val="0"/>
          <w:divBdr>
            <w:top w:val="none" w:sz="0" w:space="0" w:color="auto"/>
            <w:left w:val="none" w:sz="0" w:space="0" w:color="auto"/>
            <w:bottom w:val="none" w:sz="0" w:space="0" w:color="auto"/>
            <w:right w:val="none" w:sz="0" w:space="0" w:color="auto"/>
          </w:divBdr>
        </w:div>
        <w:div w:id="1680421932">
          <w:marLeft w:val="1454"/>
          <w:marRight w:val="0"/>
          <w:marTop w:val="280"/>
          <w:marBottom w:val="0"/>
          <w:divBdr>
            <w:top w:val="none" w:sz="0" w:space="0" w:color="auto"/>
            <w:left w:val="none" w:sz="0" w:space="0" w:color="auto"/>
            <w:bottom w:val="none" w:sz="0" w:space="0" w:color="auto"/>
            <w:right w:val="none" w:sz="0" w:space="0" w:color="auto"/>
          </w:divBdr>
        </w:div>
        <w:div w:id="221448166">
          <w:marLeft w:val="1454"/>
          <w:marRight w:val="0"/>
          <w:marTop w:val="280"/>
          <w:marBottom w:val="0"/>
          <w:divBdr>
            <w:top w:val="none" w:sz="0" w:space="0" w:color="auto"/>
            <w:left w:val="none" w:sz="0" w:space="0" w:color="auto"/>
            <w:bottom w:val="none" w:sz="0" w:space="0" w:color="auto"/>
            <w:right w:val="none" w:sz="0" w:space="0" w:color="auto"/>
          </w:divBdr>
        </w:div>
      </w:divsChild>
    </w:div>
    <w:div w:id="1077945264">
      <w:bodyDiv w:val="1"/>
      <w:marLeft w:val="0"/>
      <w:marRight w:val="0"/>
      <w:marTop w:val="0"/>
      <w:marBottom w:val="0"/>
      <w:divBdr>
        <w:top w:val="none" w:sz="0" w:space="0" w:color="auto"/>
        <w:left w:val="none" w:sz="0" w:space="0" w:color="auto"/>
        <w:bottom w:val="none" w:sz="0" w:space="0" w:color="auto"/>
        <w:right w:val="none" w:sz="0" w:space="0" w:color="auto"/>
      </w:divBdr>
    </w:div>
    <w:div w:id="12602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w-porta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ow-portal.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ow-portal.com/web/en/wow/produkte_2/klimaservice/klimaservice_1.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52312-BA3A-41A2-BF0C-0A57AD2E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5732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PM_Vier Augen reparieren mehr als zwei</vt:lpstr>
      <vt:lpstr>PM_Vier Augen reparieren mehr als zwei</vt:lpstr>
    </vt:vector>
  </TitlesOfParts>
  <Company>Adolf Würth GmbH &amp; Co KG</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PM_Vier Augen reparieren mehr als zwei</dc:title>
  <dc:creator>Sibylle Köberle</dc:creator>
  <cp:lastModifiedBy>Kaufmann, Sibylle</cp:lastModifiedBy>
  <cp:revision>4</cp:revision>
  <cp:lastPrinted>2018-09-10T08:24:00Z</cp:lastPrinted>
  <dcterms:created xsi:type="dcterms:W3CDTF">2019-03-28T15:07:00Z</dcterms:created>
  <dcterms:modified xsi:type="dcterms:W3CDTF">2019-03-28T15:33:00Z</dcterms:modified>
</cp:coreProperties>
</file>